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FB" w:rsidRDefault="001D1880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  <w:r w:rsidRPr="001B69E9">
        <w:rPr>
          <w:rFonts w:ascii="Verdana" w:hAnsi="Verdana"/>
          <w:b/>
          <w:sz w:val="20"/>
          <w:szCs w:val="20"/>
        </w:rPr>
        <w:t>Επιτροπή παρακολούθησης της εφαρμογής των αρχών της σχεδίασης για όλους - Επιτροπή προσβασιμότητας</w:t>
      </w:r>
    </w:p>
    <w:p w:rsidR="00987FB4" w:rsidRDefault="00987FB4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</w:p>
    <w:p w:rsidR="00987FB4" w:rsidRDefault="00987FB4" w:rsidP="00987FB4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Αριθ. απόφασης      510/09-12-2019  (ΑΔΑ:   </w:t>
      </w:r>
      <w:r w:rsidRPr="00730CEC">
        <w:rPr>
          <w:rFonts w:ascii="Verdana" w:hAnsi="Verdana"/>
          <w:b/>
          <w:sz w:val="20"/>
          <w:szCs w:val="20"/>
        </w:rPr>
        <w:t>ΨΩ29Ω1Ν-7Ν4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987FB4" w:rsidRDefault="00987FB4" w:rsidP="00987FB4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:rsidR="00987FB4" w:rsidRDefault="00987FB4" w:rsidP="00987FB4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a6"/>
        <w:tblW w:w="8788" w:type="dxa"/>
        <w:tblInd w:w="250" w:type="dxa"/>
        <w:tblLook w:val="04A0"/>
      </w:tblPr>
      <w:tblGrid>
        <w:gridCol w:w="851"/>
        <w:gridCol w:w="4110"/>
        <w:gridCol w:w="3827"/>
      </w:tblGrid>
      <w:tr w:rsidR="00987FB4" w:rsidTr="007256BB">
        <w:tc>
          <w:tcPr>
            <w:tcW w:w="851" w:type="dxa"/>
            <w:vAlign w:val="center"/>
          </w:tcPr>
          <w:p w:rsidR="00987FB4" w:rsidRDefault="00987FB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987FB4" w:rsidRDefault="00987FB4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827" w:type="dxa"/>
            <w:vAlign w:val="center"/>
          </w:tcPr>
          <w:p w:rsidR="00987FB4" w:rsidRDefault="00987FB4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987FB4" w:rsidTr="007256BB">
        <w:tc>
          <w:tcPr>
            <w:tcW w:w="851" w:type="dxa"/>
            <w:vAlign w:val="center"/>
          </w:tcPr>
          <w:p w:rsidR="00987FB4" w:rsidRDefault="00987FB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490D76">
              <w:rPr>
                <w:rFonts w:ascii="Verdana" w:hAnsi="Verdana"/>
                <w:sz w:val="20"/>
                <w:szCs w:val="20"/>
              </w:rPr>
              <w:t>Τσούκλερης Νικόλαος</w:t>
            </w:r>
          </w:p>
        </w:tc>
        <w:tc>
          <w:tcPr>
            <w:tcW w:w="3827" w:type="dxa"/>
            <w:vAlign w:val="center"/>
          </w:tcPr>
          <w:p w:rsidR="00987FB4" w:rsidRDefault="00987FB4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Δημοτικός Σύμβουλος, </w:t>
            </w:r>
          </w:p>
          <w:p w:rsidR="00987FB4" w:rsidRPr="00490D76" w:rsidRDefault="00987FB4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987FB4" w:rsidTr="007256BB">
        <w:tc>
          <w:tcPr>
            <w:tcW w:w="851" w:type="dxa"/>
            <w:vAlign w:val="center"/>
          </w:tcPr>
          <w:p w:rsidR="00987FB4" w:rsidRDefault="00987FB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4E25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987FB4" w:rsidRPr="00540CFF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30384D">
              <w:rPr>
                <w:rFonts w:ascii="Verdana" w:hAnsi="Verdana"/>
                <w:sz w:val="20"/>
                <w:szCs w:val="20"/>
              </w:rPr>
              <w:t xml:space="preserve">Παναγάκη Δήμητρα </w:t>
            </w:r>
          </w:p>
        </w:tc>
        <w:tc>
          <w:tcPr>
            <w:tcW w:w="3827" w:type="dxa"/>
            <w:vAlign w:val="center"/>
          </w:tcPr>
          <w:p w:rsidR="00987FB4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Δημότισσα, Αντιπρόεδρος Επιτροπής</w:t>
            </w:r>
          </w:p>
        </w:tc>
      </w:tr>
      <w:tr w:rsidR="00987FB4" w:rsidTr="007256BB">
        <w:tc>
          <w:tcPr>
            <w:tcW w:w="851" w:type="dxa"/>
            <w:vAlign w:val="center"/>
          </w:tcPr>
          <w:p w:rsidR="00987FB4" w:rsidRDefault="00987FB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4E25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110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Βαχαβιώλου Αγγελική</w:t>
            </w:r>
          </w:p>
        </w:tc>
        <w:tc>
          <w:tcPr>
            <w:tcW w:w="3827" w:type="dxa"/>
            <w:vAlign w:val="center"/>
          </w:tcPr>
          <w:p w:rsidR="00987FB4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987FB4" w:rsidTr="007256BB">
        <w:tc>
          <w:tcPr>
            <w:tcW w:w="851" w:type="dxa"/>
            <w:vAlign w:val="center"/>
          </w:tcPr>
          <w:p w:rsidR="00987FB4" w:rsidRPr="00DC4E25" w:rsidRDefault="00987FB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4E25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110" w:type="dxa"/>
            <w:vAlign w:val="center"/>
          </w:tcPr>
          <w:p w:rsidR="00987FB4" w:rsidRPr="0030384D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0384D">
              <w:rPr>
                <w:rFonts w:ascii="Verdana" w:hAnsi="Verdana"/>
                <w:sz w:val="20"/>
                <w:szCs w:val="20"/>
              </w:rPr>
              <w:t>Γαβαλάκη  Γεωργία</w:t>
            </w:r>
          </w:p>
        </w:tc>
        <w:tc>
          <w:tcPr>
            <w:tcW w:w="3827" w:type="dxa"/>
            <w:vAlign w:val="center"/>
          </w:tcPr>
          <w:p w:rsidR="00987FB4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987FB4" w:rsidTr="007256BB">
        <w:tc>
          <w:tcPr>
            <w:tcW w:w="851" w:type="dxa"/>
            <w:vAlign w:val="center"/>
          </w:tcPr>
          <w:p w:rsidR="00987FB4" w:rsidRPr="00DC4E25" w:rsidRDefault="00987FB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4E25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110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Γρηγόρη Δήμητρα </w:t>
            </w:r>
          </w:p>
        </w:tc>
        <w:tc>
          <w:tcPr>
            <w:tcW w:w="3827" w:type="dxa"/>
            <w:vAlign w:val="center"/>
          </w:tcPr>
          <w:p w:rsidR="00987FB4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Δημοτική σύμβουλος</w:t>
            </w:r>
          </w:p>
        </w:tc>
      </w:tr>
      <w:tr w:rsidR="00987FB4" w:rsidTr="007256BB">
        <w:tc>
          <w:tcPr>
            <w:tcW w:w="851" w:type="dxa"/>
            <w:vAlign w:val="center"/>
          </w:tcPr>
          <w:p w:rsidR="00987FB4" w:rsidRPr="00DC4E25" w:rsidRDefault="00987FB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4E25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110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Δημητροπούλου Δωροθέα</w:t>
            </w:r>
          </w:p>
        </w:tc>
        <w:tc>
          <w:tcPr>
            <w:tcW w:w="3827" w:type="dxa"/>
            <w:vAlign w:val="center"/>
          </w:tcPr>
          <w:p w:rsidR="00987FB4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987FB4" w:rsidTr="007256BB">
        <w:tc>
          <w:tcPr>
            <w:tcW w:w="851" w:type="dxa"/>
            <w:vAlign w:val="center"/>
          </w:tcPr>
          <w:p w:rsidR="00987FB4" w:rsidRPr="00DC4E25" w:rsidRDefault="00987FB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4E25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110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Καρούνος Παναγιώτης</w:t>
            </w:r>
          </w:p>
        </w:tc>
        <w:tc>
          <w:tcPr>
            <w:tcW w:w="3827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  <w:tr w:rsidR="00987FB4" w:rsidTr="007256BB">
        <w:tc>
          <w:tcPr>
            <w:tcW w:w="851" w:type="dxa"/>
            <w:vAlign w:val="center"/>
          </w:tcPr>
          <w:p w:rsidR="00987FB4" w:rsidRPr="00DC4E25" w:rsidRDefault="00987FB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4E25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110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Κατσίχτη Βασιλική</w:t>
            </w:r>
          </w:p>
        </w:tc>
        <w:tc>
          <w:tcPr>
            <w:tcW w:w="3827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490D76">
              <w:rPr>
                <w:rFonts w:ascii="Verdana" w:hAnsi="Verdana"/>
                <w:sz w:val="20"/>
                <w:szCs w:val="20"/>
              </w:rPr>
              <w:t>υπάλληλος Δήμου</w:t>
            </w:r>
          </w:p>
        </w:tc>
      </w:tr>
      <w:tr w:rsidR="00987FB4" w:rsidTr="007256BB">
        <w:tc>
          <w:tcPr>
            <w:tcW w:w="851" w:type="dxa"/>
            <w:vAlign w:val="center"/>
          </w:tcPr>
          <w:p w:rsidR="00987FB4" w:rsidRPr="00DC4E25" w:rsidRDefault="00987FB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4E25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110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Λαμπρινάκος Σταύρος</w:t>
            </w:r>
          </w:p>
        </w:tc>
        <w:tc>
          <w:tcPr>
            <w:tcW w:w="3827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εκπρόσωπος Σωματείου Ατόμων με Ειδικές Ανάγκες Ν.Λακωνίας</w:t>
            </w:r>
          </w:p>
        </w:tc>
      </w:tr>
      <w:tr w:rsidR="00987FB4" w:rsidTr="007256BB">
        <w:tc>
          <w:tcPr>
            <w:tcW w:w="851" w:type="dxa"/>
            <w:vAlign w:val="center"/>
          </w:tcPr>
          <w:p w:rsidR="00987FB4" w:rsidRPr="00DC4E25" w:rsidRDefault="00987FB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C4E25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110" w:type="dxa"/>
            <w:vAlign w:val="center"/>
          </w:tcPr>
          <w:p w:rsidR="00987FB4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Λιναρδή Μαρία </w:t>
            </w:r>
          </w:p>
        </w:tc>
        <w:tc>
          <w:tcPr>
            <w:tcW w:w="3827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490D76">
              <w:rPr>
                <w:rFonts w:ascii="Verdana" w:hAnsi="Verdana"/>
                <w:sz w:val="20"/>
                <w:szCs w:val="20"/>
              </w:rPr>
              <w:t>υπάλληλος Δήμου</w:t>
            </w:r>
          </w:p>
        </w:tc>
      </w:tr>
      <w:tr w:rsidR="00987FB4" w:rsidTr="007256BB">
        <w:tc>
          <w:tcPr>
            <w:tcW w:w="851" w:type="dxa"/>
            <w:vAlign w:val="center"/>
          </w:tcPr>
          <w:p w:rsidR="00987FB4" w:rsidRDefault="00987FB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110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Μάζης Μαρίνος</w:t>
            </w:r>
          </w:p>
        </w:tc>
        <w:tc>
          <w:tcPr>
            <w:tcW w:w="3827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  <w:tr w:rsidR="00987FB4" w:rsidTr="007256BB">
        <w:tc>
          <w:tcPr>
            <w:tcW w:w="851" w:type="dxa"/>
            <w:vAlign w:val="center"/>
          </w:tcPr>
          <w:p w:rsidR="00987FB4" w:rsidRDefault="00987FB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110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Σμυρνιός Θεόδωρος</w:t>
            </w:r>
          </w:p>
        </w:tc>
        <w:tc>
          <w:tcPr>
            <w:tcW w:w="3827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987FB4" w:rsidTr="007256BB">
        <w:tc>
          <w:tcPr>
            <w:tcW w:w="851" w:type="dxa"/>
            <w:vAlign w:val="center"/>
          </w:tcPr>
          <w:p w:rsidR="00987FB4" w:rsidRPr="00DC4E25" w:rsidRDefault="00987FB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110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Συμεωνίδης Σάββας</w:t>
            </w:r>
          </w:p>
        </w:tc>
        <w:tc>
          <w:tcPr>
            <w:tcW w:w="3827" w:type="dxa"/>
            <w:vAlign w:val="center"/>
          </w:tcPr>
          <w:p w:rsidR="00987FB4" w:rsidRPr="00490D76" w:rsidRDefault="00987FB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</w:t>
            </w:r>
            <w:r>
              <w:rPr>
                <w:rFonts w:ascii="Verdana" w:hAnsi="Verdana"/>
                <w:sz w:val="20"/>
                <w:szCs w:val="20"/>
              </w:rPr>
              <w:t xml:space="preserve"> Πολιτιστικού Συλλόγου Καστορείου «ΠΟΛΥΔΕΥΚΗΣ»</w:t>
            </w:r>
          </w:p>
        </w:tc>
      </w:tr>
    </w:tbl>
    <w:p w:rsidR="00987FB4" w:rsidRDefault="00987FB4" w:rsidP="00987FB4">
      <w:pPr>
        <w:pStyle w:val="1"/>
        <w:tabs>
          <w:tab w:val="left" w:pos="360"/>
        </w:tabs>
        <w:spacing w:before="0"/>
        <w:ind w:right="-341"/>
        <w:jc w:val="both"/>
      </w:pPr>
    </w:p>
    <w:p w:rsidR="00987FB4" w:rsidRDefault="00987FB4" w:rsidP="00987FB4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sectPr w:rsidR="00987FB4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463" w:rsidRPr="004351D2" w:rsidRDefault="00756463" w:rsidP="007F34F9">
      <w:r>
        <w:separator/>
      </w:r>
    </w:p>
  </w:endnote>
  <w:endnote w:type="continuationSeparator" w:id="1">
    <w:p w:rsidR="00756463" w:rsidRPr="004351D2" w:rsidRDefault="00756463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756463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756463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756463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756463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756463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756463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756463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463" w:rsidRPr="004351D2" w:rsidRDefault="00756463" w:rsidP="007F34F9">
      <w:r>
        <w:separator/>
      </w:r>
    </w:p>
  </w:footnote>
  <w:footnote w:type="continuationSeparator" w:id="1">
    <w:p w:rsidR="00756463" w:rsidRPr="004351D2" w:rsidRDefault="00756463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D7433"/>
    <w:rsid w:val="001163EA"/>
    <w:rsid w:val="00196333"/>
    <w:rsid w:val="001C7055"/>
    <w:rsid w:val="001D1880"/>
    <w:rsid w:val="002031FB"/>
    <w:rsid w:val="002730BC"/>
    <w:rsid w:val="003429E7"/>
    <w:rsid w:val="003547B0"/>
    <w:rsid w:val="00580AA5"/>
    <w:rsid w:val="005A11AF"/>
    <w:rsid w:val="00756463"/>
    <w:rsid w:val="007E1C0F"/>
    <w:rsid w:val="007F34F9"/>
    <w:rsid w:val="00926925"/>
    <w:rsid w:val="00987FB4"/>
    <w:rsid w:val="00A96C7A"/>
    <w:rsid w:val="00B92FAB"/>
    <w:rsid w:val="00D31E21"/>
    <w:rsid w:val="00D34C7E"/>
    <w:rsid w:val="00D46BAD"/>
    <w:rsid w:val="00D872A1"/>
    <w:rsid w:val="00DC5160"/>
    <w:rsid w:val="00EA39F0"/>
    <w:rsid w:val="00EC77AC"/>
    <w:rsid w:val="00ED0965"/>
    <w:rsid w:val="00F16888"/>
    <w:rsid w:val="00F506AD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87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987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Body Text 2"/>
    <w:basedOn w:val="a"/>
    <w:link w:val="2Char"/>
    <w:uiPriority w:val="99"/>
    <w:unhideWhenUsed/>
    <w:rsid w:val="00987FB4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987FB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2019-09-18T07:45:00Z</dcterms:created>
  <dcterms:modified xsi:type="dcterms:W3CDTF">2020-01-10T07:24:00Z</dcterms:modified>
</cp:coreProperties>
</file>