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C20" w:rsidRPr="00916C20" w:rsidRDefault="00916C20" w:rsidP="00916C20">
      <w:pPr>
        <w:pStyle w:val="a6"/>
        <w:rPr>
          <w:rFonts w:ascii="Verdana" w:hAnsi="Verdana"/>
          <w:sz w:val="20"/>
          <w:szCs w:val="20"/>
        </w:rPr>
      </w:pPr>
      <w:r w:rsidRPr="00916C20">
        <w:rPr>
          <w:rFonts w:ascii="Verdana" w:hAnsi="Verdana"/>
          <w:sz w:val="20"/>
          <w:szCs w:val="20"/>
        </w:rPr>
        <w:t xml:space="preserve">       </w:t>
      </w:r>
      <w:r w:rsidRPr="00916C20">
        <w:rPr>
          <w:rFonts w:ascii="Verdana" w:hAnsi="Verdana"/>
          <w:noProof/>
          <w:sz w:val="20"/>
          <w:szCs w:val="20"/>
        </w:rPr>
        <w:drawing>
          <wp:inline distT="0" distB="0" distL="0" distR="0">
            <wp:extent cx="609600" cy="60198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9600" cy="601980"/>
                    </a:xfrm>
                    <a:prstGeom prst="rect">
                      <a:avLst/>
                    </a:prstGeom>
                    <a:noFill/>
                    <a:ln w="9525">
                      <a:noFill/>
                      <a:miter lim="800000"/>
                      <a:headEnd/>
                      <a:tailEnd/>
                    </a:ln>
                  </pic:spPr>
                </pic:pic>
              </a:graphicData>
            </a:graphic>
          </wp:inline>
        </w:drawing>
      </w:r>
      <w:r w:rsidRPr="00916C20">
        <w:rPr>
          <w:rFonts w:ascii="Verdana" w:hAnsi="Verdana"/>
          <w:sz w:val="20"/>
          <w:szCs w:val="20"/>
        </w:rPr>
        <w:t xml:space="preserve">              </w:t>
      </w:r>
      <w:r w:rsidRPr="00916C20">
        <w:rPr>
          <w:rFonts w:ascii="Verdana" w:hAnsi="Verdana"/>
          <w:sz w:val="20"/>
          <w:szCs w:val="20"/>
        </w:rPr>
        <w:tab/>
      </w:r>
      <w:r w:rsidRPr="00916C20">
        <w:rPr>
          <w:rFonts w:ascii="Verdana" w:hAnsi="Verdana"/>
          <w:sz w:val="20"/>
          <w:szCs w:val="20"/>
        </w:rPr>
        <w:tab/>
      </w:r>
      <w:r w:rsidRPr="00916C20">
        <w:rPr>
          <w:rFonts w:ascii="Verdana" w:hAnsi="Verdana"/>
          <w:sz w:val="20"/>
          <w:szCs w:val="20"/>
        </w:rPr>
        <w:tab/>
      </w:r>
      <w:r w:rsidRPr="00916C20">
        <w:rPr>
          <w:rFonts w:ascii="Verdana" w:hAnsi="Verdana"/>
          <w:sz w:val="20"/>
          <w:szCs w:val="20"/>
        </w:rPr>
        <w:tab/>
      </w:r>
      <w:r w:rsidRPr="00916C20">
        <w:rPr>
          <w:rFonts w:ascii="Verdana" w:hAnsi="Verdana"/>
          <w:sz w:val="20"/>
          <w:szCs w:val="20"/>
        </w:rPr>
        <w:tab/>
      </w:r>
      <w:r w:rsidRPr="00916C20">
        <w:rPr>
          <w:rFonts w:ascii="Verdana" w:hAnsi="Verdana"/>
          <w:sz w:val="20"/>
          <w:szCs w:val="20"/>
        </w:rPr>
        <w:tab/>
      </w:r>
    </w:p>
    <w:tbl>
      <w:tblPr>
        <w:tblW w:w="9360" w:type="dxa"/>
        <w:jc w:val="center"/>
        <w:tblLayout w:type="fixed"/>
        <w:tblLook w:val="01E0"/>
      </w:tblPr>
      <w:tblGrid>
        <w:gridCol w:w="5040"/>
        <w:gridCol w:w="4320"/>
      </w:tblGrid>
      <w:tr w:rsidR="00916C20" w:rsidRPr="00916C20" w:rsidTr="00916C20">
        <w:trPr>
          <w:jc w:val="center"/>
        </w:trPr>
        <w:tc>
          <w:tcPr>
            <w:tcW w:w="5040" w:type="dxa"/>
            <w:hideMark/>
          </w:tcPr>
          <w:p w:rsidR="00916C20" w:rsidRPr="00916C20" w:rsidRDefault="00916C20" w:rsidP="00916C20">
            <w:pPr>
              <w:pStyle w:val="a6"/>
              <w:rPr>
                <w:rFonts w:ascii="Verdana" w:hAnsi="Verdana" w:cs="Arial"/>
                <w:b/>
                <w:bCs/>
                <w:sz w:val="20"/>
                <w:szCs w:val="20"/>
              </w:rPr>
            </w:pPr>
            <w:r w:rsidRPr="00916C20">
              <w:rPr>
                <w:rFonts w:ascii="Verdana" w:hAnsi="Verdana"/>
                <w:b/>
                <w:sz w:val="20"/>
                <w:szCs w:val="20"/>
              </w:rPr>
              <w:t>ΕΛΛΗΝΙΚΗ ΔΗΜΟΚΡΑΤΙΑ</w:t>
            </w:r>
          </w:p>
        </w:tc>
        <w:tc>
          <w:tcPr>
            <w:tcW w:w="4320" w:type="dxa"/>
            <w:hideMark/>
          </w:tcPr>
          <w:p w:rsidR="00916C20" w:rsidRPr="007F2917" w:rsidRDefault="00A83733" w:rsidP="00B068EE">
            <w:pPr>
              <w:pStyle w:val="a6"/>
              <w:rPr>
                <w:rFonts w:ascii="Verdana" w:hAnsi="Verdana" w:cs="Arial"/>
                <w:b/>
                <w:bCs/>
                <w:sz w:val="20"/>
                <w:szCs w:val="20"/>
              </w:rPr>
            </w:pPr>
            <w:r w:rsidRPr="007F2917">
              <w:rPr>
                <w:rFonts w:ascii="Verdana" w:hAnsi="Verdana"/>
                <w:b/>
                <w:sz w:val="20"/>
                <w:szCs w:val="20"/>
              </w:rPr>
              <w:t xml:space="preserve">Σπάρτη </w:t>
            </w:r>
            <w:r w:rsidR="007F2917" w:rsidRPr="007F2917">
              <w:rPr>
                <w:rFonts w:ascii="Verdana" w:hAnsi="Verdana"/>
                <w:b/>
                <w:sz w:val="20"/>
                <w:szCs w:val="20"/>
              </w:rPr>
              <w:t xml:space="preserve">      </w:t>
            </w:r>
            <w:r w:rsidR="00B068EE">
              <w:rPr>
                <w:rFonts w:ascii="Verdana" w:hAnsi="Verdana"/>
                <w:b/>
                <w:sz w:val="20"/>
                <w:szCs w:val="20"/>
                <w:lang w:val="en-US"/>
              </w:rPr>
              <w:t>12</w:t>
            </w:r>
            <w:r w:rsidR="007F2917" w:rsidRPr="007F2917">
              <w:rPr>
                <w:rFonts w:ascii="Verdana" w:hAnsi="Verdana"/>
                <w:b/>
                <w:sz w:val="20"/>
                <w:szCs w:val="20"/>
              </w:rPr>
              <w:t xml:space="preserve"> </w:t>
            </w:r>
            <w:r w:rsidRPr="007F2917">
              <w:rPr>
                <w:rFonts w:ascii="Verdana" w:hAnsi="Verdana"/>
                <w:b/>
                <w:sz w:val="20"/>
                <w:szCs w:val="20"/>
              </w:rPr>
              <w:t>/</w:t>
            </w:r>
            <w:r w:rsidR="00FA20C8">
              <w:rPr>
                <w:rFonts w:ascii="Verdana" w:hAnsi="Verdana"/>
                <w:b/>
                <w:sz w:val="20"/>
                <w:szCs w:val="20"/>
              </w:rPr>
              <w:t>01</w:t>
            </w:r>
            <w:r w:rsidR="007F2917" w:rsidRPr="007F2917">
              <w:rPr>
                <w:rFonts w:ascii="Verdana" w:hAnsi="Verdana"/>
                <w:b/>
                <w:sz w:val="20"/>
                <w:szCs w:val="20"/>
              </w:rPr>
              <w:t xml:space="preserve"> </w:t>
            </w:r>
            <w:r w:rsidR="00916C20" w:rsidRPr="007F2917">
              <w:rPr>
                <w:rFonts w:ascii="Verdana" w:hAnsi="Verdana"/>
                <w:b/>
                <w:sz w:val="20"/>
                <w:szCs w:val="20"/>
              </w:rPr>
              <w:t>/</w:t>
            </w:r>
            <w:r w:rsidR="00FA20C8">
              <w:rPr>
                <w:rFonts w:ascii="Verdana" w:hAnsi="Verdana"/>
                <w:b/>
                <w:sz w:val="20"/>
                <w:szCs w:val="20"/>
              </w:rPr>
              <w:t>2021</w:t>
            </w:r>
            <w:r w:rsidR="007F2917" w:rsidRPr="007F2917">
              <w:rPr>
                <w:rFonts w:ascii="Verdana" w:hAnsi="Verdana"/>
                <w:b/>
                <w:sz w:val="20"/>
                <w:szCs w:val="20"/>
              </w:rPr>
              <w:t xml:space="preserve">   </w:t>
            </w:r>
          </w:p>
        </w:tc>
      </w:tr>
      <w:tr w:rsidR="00916C20" w:rsidRPr="00916C20" w:rsidTr="00916C20">
        <w:trPr>
          <w:jc w:val="center"/>
        </w:trPr>
        <w:tc>
          <w:tcPr>
            <w:tcW w:w="5040" w:type="dxa"/>
            <w:hideMark/>
          </w:tcPr>
          <w:p w:rsidR="00916C20" w:rsidRPr="00916C20" w:rsidRDefault="00916C20" w:rsidP="00916C20">
            <w:pPr>
              <w:pStyle w:val="a6"/>
              <w:rPr>
                <w:rFonts w:ascii="Verdana" w:hAnsi="Verdana" w:cs="Arial"/>
                <w:b/>
                <w:bCs/>
                <w:sz w:val="20"/>
                <w:szCs w:val="20"/>
              </w:rPr>
            </w:pPr>
            <w:r w:rsidRPr="00916C20">
              <w:rPr>
                <w:rFonts w:ascii="Verdana" w:hAnsi="Verdana"/>
                <w:b/>
                <w:sz w:val="20"/>
                <w:szCs w:val="20"/>
              </w:rPr>
              <w:t>ΝΟΜΟΣ ΛΑΚΩΝΙΑΣ</w:t>
            </w:r>
          </w:p>
        </w:tc>
        <w:tc>
          <w:tcPr>
            <w:tcW w:w="4320" w:type="dxa"/>
            <w:hideMark/>
          </w:tcPr>
          <w:p w:rsidR="00916C20" w:rsidRPr="00B068EE" w:rsidRDefault="00916C20" w:rsidP="00B068EE">
            <w:pPr>
              <w:pStyle w:val="a6"/>
              <w:rPr>
                <w:rFonts w:ascii="Verdana" w:hAnsi="Verdana" w:cs="Arial"/>
                <w:b/>
                <w:bCs/>
                <w:sz w:val="20"/>
                <w:szCs w:val="20"/>
                <w:lang w:val="en-US"/>
              </w:rPr>
            </w:pPr>
            <w:r w:rsidRPr="007F2917">
              <w:rPr>
                <w:rFonts w:ascii="Verdana" w:hAnsi="Verdana"/>
                <w:b/>
                <w:sz w:val="20"/>
                <w:szCs w:val="20"/>
              </w:rPr>
              <w:t xml:space="preserve">Αριθ. </w:t>
            </w:r>
            <w:proofErr w:type="spellStart"/>
            <w:r w:rsidRPr="007F2917">
              <w:rPr>
                <w:rFonts w:ascii="Verdana" w:hAnsi="Verdana"/>
                <w:b/>
                <w:sz w:val="20"/>
                <w:szCs w:val="20"/>
              </w:rPr>
              <w:t>Πρωτ</w:t>
            </w:r>
            <w:proofErr w:type="spellEnd"/>
            <w:r w:rsidRPr="007F2917">
              <w:rPr>
                <w:rFonts w:ascii="Verdana" w:hAnsi="Verdana"/>
                <w:b/>
                <w:sz w:val="20"/>
                <w:szCs w:val="20"/>
              </w:rPr>
              <w:t xml:space="preserve">.: </w:t>
            </w:r>
            <w:r w:rsidR="00FA20C8">
              <w:rPr>
                <w:rFonts w:ascii="Verdana" w:hAnsi="Verdana"/>
                <w:b/>
                <w:sz w:val="20"/>
                <w:szCs w:val="20"/>
              </w:rPr>
              <w:t>47</w:t>
            </w:r>
            <w:r w:rsidR="00B068EE">
              <w:rPr>
                <w:rFonts w:ascii="Verdana" w:hAnsi="Verdana"/>
                <w:b/>
                <w:sz w:val="20"/>
                <w:szCs w:val="20"/>
                <w:lang w:val="en-US"/>
              </w:rPr>
              <w:t>7</w:t>
            </w:r>
          </w:p>
        </w:tc>
      </w:tr>
      <w:tr w:rsidR="00916C20" w:rsidRPr="00916C20" w:rsidTr="00916C20">
        <w:trPr>
          <w:cantSplit/>
          <w:jc w:val="center"/>
        </w:trPr>
        <w:tc>
          <w:tcPr>
            <w:tcW w:w="5040" w:type="dxa"/>
          </w:tcPr>
          <w:p w:rsidR="00916C20" w:rsidRPr="00916C20" w:rsidRDefault="00916C20" w:rsidP="00916C20">
            <w:pPr>
              <w:pStyle w:val="a6"/>
              <w:rPr>
                <w:rFonts w:ascii="Verdana" w:eastAsia="Times New Roman" w:hAnsi="Verdana" w:cs="Arial"/>
                <w:b/>
                <w:bCs/>
                <w:sz w:val="20"/>
                <w:szCs w:val="20"/>
              </w:rPr>
            </w:pPr>
            <w:r w:rsidRPr="00916C20">
              <w:rPr>
                <w:rFonts w:ascii="Verdana" w:hAnsi="Verdana"/>
                <w:b/>
                <w:sz w:val="20"/>
                <w:szCs w:val="20"/>
              </w:rPr>
              <w:t>ΔΗΜΟΣ ΣΠΑΡΤΗΣ</w:t>
            </w:r>
          </w:p>
          <w:p w:rsidR="00916C20" w:rsidRPr="00916C20" w:rsidRDefault="00916C20" w:rsidP="00916C20">
            <w:pPr>
              <w:pStyle w:val="a6"/>
              <w:rPr>
                <w:rFonts w:ascii="Verdana" w:hAnsi="Verdana" w:cs="Arial"/>
                <w:b/>
                <w:bCs/>
                <w:sz w:val="20"/>
                <w:szCs w:val="20"/>
              </w:rPr>
            </w:pPr>
          </w:p>
        </w:tc>
        <w:tc>
          <w:tcPr>
            <w:tcW w:w="4320" w:type="dxa"/>
          </w:tcPr>
          <w:p w:rsidR="00916C20" w:rsidRPr="007F2917" w:rsidRDefault="00916C20" w:rsidP="00916C20">
            <w:pPr>
              <w:pStyle w:val="a6"/>
              <w:rPr>
                <w:rFonts w:ascii="Verdana" w:hAnsi="Verdana" w:cs="Arial"/>
                <w:bCs/>
                <w:sz w:val="20"/>
                <w:szCs w:val="20"/>
              </w:rPr>
            </w:pPr>
          </w:p>
        </w:tc>
      </w:tr>
      <w:tr w:rsidR="00916C20" w:rsidRPr="00916C20" w:rsidTr="00916C20">
        <w:trPr>
          <w:trHeight w:val="347"/>
          <w:jc w:val="center"/>
        </w:trPr>
        <w:tc>
          <w:tcPr>
            <w:tcW w:w="5040" w:type="dxa"/>
          </w:tcPr>
          <w:p w:rsidR="00916C20" w:rsidRPr="00916C20" w:rsidRDefault="00916C20" w:rsidP="00916C20">
            <w:pPr>
              <w:rPr>
                <w:rFonts w:ascii="Verdana" w:hAnsi="Verdana" w:cs="Arial"/>
                <w:b/>
                <w:bCs/>
                <w:sz w:val="20"/>
                <w:szCs w:val="20"/>
              </w:rPr>
            </w:pPr>
          </w:p>
        </w:tc>
        <w:tc>
          <w:tcPr>
            <w:tcW w:w="4320" w:type="dxa"/>
          </w:tcPr>
          <w:p w:rsidR="00916C20" w:rsidRPr="00916C20" w:rsidRDefault="00916C20" w:rsidP="00916C20">
            <w:pPr>
              <w:rPr>
                <w:rFonts w:ascii="Verdana" w:hAnsi="Verdana" w:cs="Arial"/>
                <w:b/>
                <w:bCs/>
                <w:sz w:val="20"/>
                <w:szCs w:val="20"/>
              </w:rPr>
            </w:pPr>
          </w:p>
        </w:tc>
      </w:tr>
      <w:tr w:rsidR="00916C20" w:rsidRPr="00916C20" w:rsidTr="00916C20">
        <w:trPr>
          <w:trHeight w:val="347"/>
          <w:jc w:val="center"/>
        </w:trPr>
        <w:tc>
          <w:tcPr>
            <w:tcW w:w="5040" w:type="dxa"/>
            <w:hideMark/>
          </w:tcPr>
          <w:p w:rsidR="00916C20" w:rsidRPr="00916C20" w:rsidRDefault="00916C20" w:rsidP="00916C20">
            <w:pPr>
              <w:rPr>
                <w:rFonts w:ascii="Verdana" w:hAnsi="Verdana" w:cs="Arial"/>
                <w:b/>
                <w:bCs/>
                <w:sz w:val="20"/>
                <w:szCs w:val="20"/>
              </w:rPr>
            </w:pPr>
            <w:r w:rsidRPr="00916C20">
              <w:rPr>
                <w:rFonts w:ascii="Verdana" w:hAnsi="Verdana"/>
                <w:b/>
                <w:sz w:val="20"/>
                <w:szCs w:val="20"/>
              </w:rPr>
              <w:t xml:space="preserve">               </w:t>
            </w:r>
            <w:r w:rsidRPr="00916C20">
              <w:rPr>
                <w:rFonts w:ascii="Verdana" w:hAnsi="Verdana"/>
                <w:sz w:val="20"/>
                <w:szCs w:val="20"/>
              </w:rPr>
              <w:t xml:space="preserve">       </w:t>
            </w:r>
          </w:p>
        </w:tc>
        <w:tc>
          <w:tcPr>
            <w:tcW w:w="4320" w:type="dxa"/>
          </w:tcPr>
          <w:p w:rsidR="00916C20" w:rsidRPr="00916C20" w:rsidRDefault="00916C20" w:rsidP="00916C20">
            <w:pPr>
              <w:rPr>
                <w:rFonts w:ascii="Verdana" w:hAnsi="Verdana" w:cs="Arial"/>
                <w:b/>
                <w:bCs/>
                <w:sz w:val="20"/>
                <w:szCs w:val="20"/>
              </w:rPr>
            </w:pPr>
          </w:p>
        </w:tc>
      </w:tr>
    </w:tbl>
    <w:p w:rsidR="00916C20" w:rsidRPr="00916C20" w:rsidRDefault="00916C20" w:rsidP="00916C20">
      <w:pPr>
        <w:pStyle w:val="a6"/>
        <w:rPr>
          <w:rFonts w:ascii="Verdana" w:hAnsi="Verdana"/>
          <w:sz w:val="20"/>
          <w:szCs w:val="20"/>
        </w:rPr>
      </w:pPr>
      <w:r w:rsidRPr="00916C20">
        <w:rPr>
          <w:rFonts w:ascii="Verdana" w:hAnsi="Verdana"/>
          <w:sz w:val="20"/>
          <w:szCs w:val="20"/>
        </w:rPr>
        <w:t xml:space="preserve">                                     </w:t>
      </w:r>
    </w:p>
    <w:p w:rsidR="00916C20" w:rsidRPr="00916C20" w:rsidRDefault="00916C20" w:rsidP="00CB11A2">
      <w:pPr>
        <w:pStyle w:val="a6"/>
        <w:ind w:left="2160" w:firstLine="720"/>
        <w:rPr>
          <w:rFonts w:ascii="Verdana" w:hAnsi="Verdana"/>
          <w:b/>
          <w:sz w:val="20"/>
          <w:szCs w:val="20"/>
        </w:rPr>
      </w:pPr>
      <w:r w:rsidRPr="00916C20">
        <w:rPr>
          <w:rFonts w:ascii="Verdana" w:hAnsi="Verdana"/>
          <w:b/>
          <w:sz w:val="20"/>
          <w:szCs w:val="20"/>
        </w:rPr>
        <w:t xml:space="preserve">ΔΙΑΚΗΡΥΞΗ ΔΗΜΟΠΡΑΣΙΑΣ </w:t>
      </w:r>
    </w:p>
    <w:p w:rsidR="00CB11A2" w:rsidRDefault="00916C20" w:rsidP="00395F55">
      <w:pPr>
        <w:pStyle w:val="a6"/>
        <w:ind w:left="1440"/>
        <w:rPr>
          <w:rFonts w:ascii="Verdana" w:hAnsi="Verdana"/>
          <w:b/>
          <w:sz w:val="20"/>
          <w:szCs w:val="20"/>
        </w:rPr>
      </w:pPr>
      <w:r w:rsidRPr="00916C20">
        <w:rPr>
          <w:rFonts w:ascii="Verdana" w:hAnsi="Verdana"/>
          <w:b/>
          <w:sz w:val="20"/>
          <w:szCs w:val="20"/>
        </w:rPr>
        <w:t>ΓΙΑ ΤΗ</w:t>
      </w:r>
      <w:r>
        <w:rPr>
          <w:rFonts w:ascii="Verdana" w:hAnsi="Verdana"/>
          <w:b/>
          <w:sz w:val="20"/>
          <w:szCs w:val="20"/>
        </w:rPr>
        <w:t xml:space="preserve">Ν </w:t>
      </w:r>
      <w:r w:rsidR="00CB11A2">
        <w:rPr>
          <w:rFonts w:ascii="Verdana" w:hAnsi="Verdana"/>
          <w:b/>
          <w:sz w:val="20"/>
          <w:szCs w:val="20"/>
        </w:rPr>
        <w:t>ΜΙΣΘΩΣΗ ΚΤΙΡΙ</w:t>
      </w:r>
      <w:r w:rsidR="008D121D" w:rsidRPr="008D121D">
        <w:rPr>
          <w:rFonts w:ascii="Verdana" w:hAnsi="Verdana"/>
          <w:b/>
          <w:sz w:val="20"/>
          <w:szCs w:val="20"/>
        </w:rPr>
        <w:t>ΩΝ</w:t>
      </w:r>
      <w:r w:rsidR="004D0547" w:rsidRPr="008D121D">
        <w:rPr>
          <w:rFonts w:ascii="Verdana" w:hAnsi="Verdana"/>
          <w:b/>
          <w:sz w:val="20"/>
          <w:szCs w:val="20"/>
        </w:rPr>
        <w:t xml:space="preserve"> </w:t>
      </w:r>
      <w:r w:rsidR="008D121D" w:rsidRPr="008D121D">
        <w:rPr>
          <w:rFonts w:ascii="Verdana" w:hAnsi="Verdana"/>
          <w:b/>
          <w:sz w:val="20"/>
          <w:szCs w:val="20"/>
        </w:rPr>
        <w:t xml:space="preserve">ΓΙΑ ΤΗ </w:t>
      </w:r>
      <w:r w:rsidR="00CB11A2">
        <w:rPr>
          <w:rFonts w:ascii="Verdana" w:hAnsi="Verdana"/>
          <w:b/>
          <w:sz w:val="20"/>
          <w:szCs w:val="20"/>
        </w:rPr>
        <w:t xml:space="preserve">ΣΤΕΓΑΣΗ </w:t>
      </w:r>
      <w:r w:rsidR="008D121D" w:rsidRPr="008D121D">
        <w:rPr>
          <w:rFonts w:ascii="Verdana" w:hAnsi="Verdana"/>
          <w:b/>
          <w:sz w:val="20"/>
          <w:szCs w:val="20"/>
        </w:rPr>
        <w:t xml:space="preserve">ΤΩΝ </w:t>
      </w:r>
      <w:r w:rsidR="00CB11A2">
        <w:rPr>
          <w:rFonts w:ascii="Verdana" w:hAnsi="Verdana"/>
          <w:b/>
          <w:sz w:val="20"/>
          <w:szCs w:val="20"/>
        </w:rPr>
        <w:t>ΥΠΗΡΕΣ</w:t>
      </w:r>
      <w:r w:rsidR="008D121D">
        <w:rPr>
          <w:rFonts w:ascii="Verdana" w:hAnsi="Verdana"/>
          <w:b/>
          <w:sz w:val="20"/>
          <w:szCs w:val="20"/>
        </w:rPr>
        <w:t xml:space="preserve">ΙΩΝ </w:t>
      </w:r>
      <w:r w:rsidR="008D121D" w:rsidRPr="008D121D">
        <w:rPr>
          <w:rFonts w:ascii="Verdana" w:hAnsi="Verdana"/>
          <w:b/>
          <w:sz w:val="20"/>
          <w:szCs w:val="20"/>
        </w:rPr>
        <w:t>ΤΗΣ Δ/ΝΣΗΣ ΤΕΧΝΙΚΩΝ ΥΠΗΡΕΣΙΩΝ, ΧΩΡΟΤΑΞΙΑΣ, ΥΠΗΡΕΣΙΑΣ ΔΟΜΗΣΗΣ ΚΑΙ ΠΕΡΙΒΑΛΛΟΝΤΟΣ Τ</w:t>
      </w:r>
      <w:r w:rsidR="00CB11A2">
        <w:rPr>
          <w:rFonts w:ascii="Verdana" w:hAnsi="Verdana"/>
          <w:b/>
          <w:sz w:val="20"/>
          <w:szCs w:val="20"/>
        </w:rPr>
        <w:t xml:space="preserve">ΟΥ ΔΗΜΟΥ ΣΠΑΡΤΗΣ </w:t>
      </w:r>
    </w:p>
    <w:p w:rsidR="00CB11A2" w:rsidRDefault="00CB11A2" w:rsidP="00395F55">
      <w:pPr>
        <w:pStyle w:val="a6"/>
        <w:ind w:left="1440"/>
        <w:rPr>
          <w:rFonts w:ascii="Verdana" w:hAnsi="Verdana"/>
          <w:b/>
          <w:sz w:val="20"/>
          <w:szCs w:val="20"/>
        </w:rPr>
      </w:pPr>
    </w:p>
    <w:p w:rsidR="00916C20" w:rsidRPr="00916C20" w:rsidRDefault="001C3C67" w:rsidP="00395F55">
      <w:pPr>
        <w:pStyle w:val="a6"/>
        <w:ind w:left="1440" w:firstLine="720"/>
        <w:rPr>
          <w:rFonts w:ascii="Verdana" w:hAnsi="Verdana" w:cs="Arial"/>
          <w:b/>
          <w:sz w:val="20"/>
          <w:szCs w:val="20"/>
        </w:rPr>
      </w:pPr>
      <w:r>
        <w:rPr>
          <w:rFonts w:ascii="Verdana" w:hAnsi="Verdana" w:cs="Arial"/>
          <w:b/>
          <w:sz w:val="20"/>
          <w:szCs w:val="20"/>
        </w:rPr>
        <w:t xml:space="preserve">Η </w:t>
      </w:r>
      <w:r w:rsidR="00395F55">
        <w:rPr>
          <w:rFonts w:ascii="Verdana" w:hAnsi="Verdana" w:cs="Arial"/>
          <w:b/>
          <w:sz w:val="20"/>
          <w:szCs w:val="20"/>
        </w:rPr>
        <w:t xml:space="preserve"> </w:t>
      </w:r>
      <w:r>
        <w:rPr>
          <w:rFonts w:ascii="Verdana" w:hAnsi="Verdana" w:cs="Arial"/>
          <w:b/>
          <w:sz w:val="20"/>
          <w:szCs w:val="20"/>
        </w:rPr>
        <w:t>ΑΝΤΙ</w:t>
      </w:r>
      <w:r w:rsidR="00916C20" w:rsidRPr="00916C20">
        <w:rPr>
          <w:rFonts w:ascii="Verdana" w:hAnsi="Verdana" w:cs="Arial"/>
          <w:b/>
          <w:sz w:val="20"/>
          <w:szCs w:val="20"/>
        </w:rPr>
        <w:t>ΔΗΜΑΡΧΟΣ ΣΠΑΡΤΗΣ</w:t>
      </w:r>
    </w:p>
    <w:p w:rsidR="00916C20" w:rsidRPr="00916C20" w:rsidRDefault="00916C20" w:rsidP="00916C20">
      <w:pPr>
        <w:rPr>
          <w:rFonts w:ascii="Verdana" w:hAnsi="Verdana" w:cs="Arial"/>
          <w:b/>
          <w:sz w:val="20"/>
          <w:szCs w:val="20"/>
        </w:rPr>
      </w:pPr>
    </w:p>
    <w:p w:rsidR="00916C20" w:rsidRPr="00916C20" w:rsidRDefault="00916C20" w:rsidP="00916C20">
      <w:pPr>
        <w:rPr>
          <w:rFonts w:ascii="Verdana" w:hAnsi="Verdana" w:cs="Times New Roman"/>
          <w:bCs/>
          <w:sz w:val="20"/>
          <w:szCs w:val="20"/>
        </w:rPr>
      </w:pPr>
      <w:r w:rsidRPr="00916C20">
        <w:rPr>
          <w:rFonts w:ascii="Verdana" w:hAnsi="Verdana"/>
          <w:bCs/>
          <w:sz w:val="20"/>
          <w:szCs w:val="20"/>
        </w:rPr>
        <w:t xml:space="preserve">Έχοντας </w:t>
      </w:r>
      <w:proofErr w:type="spellStart"/>
      <w:r w:rsidRPr="00916C20">
        <w:rPr>
          <w:rFonts w:ascii="Verdana" w:hAnsi="Verdana"/>
          <w:bCs/>
          <w:sz w:val="20"/>
          <w:szCs w:val="20"/>
        </w:rPr>
        <w:t>υπόψιν</w:t>
      </w:r>
      <w:proofErr w:type="spellEnd"/>
      <w:r w:rsidRPr="00916C20">
        <w:rPr>
          <w:rFonts w:ascii="Verdana" w:hAnsi="Verdana"/>
          <w:bCs/>
          <w:sz w:val="20"/>
          <w:szCs w:val="20"/>
        </w:rPr>
        <w:t>:</w:t>
      </w:r>
    </w:p>
    <w:p w:rsidR="00916C20" w:rsidRPr="00916C20" w:rsidRDefault="00916C20" w:rsidP="00916C20">
      <w:pPr>
        <w:rPr>
          <w:rFonts w:ascii="Verdana" w:hAnsi="Verdana"/>
          <w:sz w:val="20"/>
          <w:szCs w:val="20"/>
        </w:rPr>
      </w:pPr>
      <w:r w:rsidRPr="00395F55">
        <w:rPr>
          <w:rFonts w:ascii="Verdana" w:hAnsi="Verdana"/>
          <w:b/>
          <w:sz w:val="20"/>
          <w:szCs w:val="20"/>
        </w:rPr>
        <w:t>1.</w:t>
      </w:r>
      <w:r w:rsidRPr="00916C20">
        <w:rPr>
          <w:rFonts w:ascii="Verdana" w:hAnsi="Verdana"/>
          <w:sz w:val="20"/>
          <w:szCs w:val="20"/>
        </w:rPr>
        <w:t xml:space="preserve"> Το ΠΔ 270/81  «Περί καθορισμού των οργάνων, της διαδικασίας και των </w:t>
      </w:r>
      <w:r w:rsidR="005A50A3">
        <w:rPr>
          <w:rFonts w:ascii="Verdana" w:hAnsi="Verdana"/>
          <w:sz w:val="20"/>
          <w:szCs w:val="20"/>
        </w:rPr>
        <w:t xml:space="preserve">όρων διενεργείας δημοπρασιών </w:t>
      </w:r>
      <w:proofErr w:type="spellStart"/>
      <w:r w:rsidR="005A50A3">
        <w:rPr>
          <w:rFonts w:ascii="Verdana" w:hAnsi="Verdana"/>
          <w:sz w:val="20"/>
          <w:szCs w:val="20"/>
        </w:rPr>
        <w:t>δι</w:t>
      </w:r>
      <w:proofErr w:type="spellEnd"/>
      <w:r w:rsidRPr="00916C20">
        <w:rPr>
          <w:rFonts w:ascii="Verdana" w:hAnsi="Verdana"/>
          <w:sz w:val="20"/>
          <w:szCs w:val="20"/>
        </w:rPr>
        <w:t xml:space="preserve">’ </w:t>
      </w:r>
      <w:proofErr w:type="spellStart"/>
      <w:r w:rsidRPr="00916C20">
        <w:rPr>
          <w:rFonts w:ascii="Verdana" w:hAnsi="Verdana"/>
          <w:sz w:val="20"/>
          <w:szCs w:val="20"/>
        </w:rPr>
        <w:t>εκποίησιν</w:t>
      </w:r>
      <w:proofErr w:type="spellEnd"/>
      <w:r w:rsidRPr="00916C20">
        <w:rPr>
          <w:rFonts w:ascii="Verdana" w:hAnsi="Verdana"/>
          <w:sz w:val="20"/>
          <w:szCs w:val="20"/>
        </w:rPr>
        <w:t xml:space="preserve"> ή </w:t>
      </w:r>
      <w:proofErr w:type="spellStart"/>
      <w:r w:rsidRPr="00916C20">
        <w:rPr>
          <w:rFonts w:ascii="Verdana" w:hAnsi="Verdana"/>
          <w:sz w:val="20"/>
          <w:szCs w:val="20"/>
        </w:rPr>
        <w:t>εκμίσθωσιν</w:t>
      </w:r>
      <w:proofErr w:type="spellEnd"/>
      <w:r w:rsidRPr="00916C20">
        <w:rPr>
          <w:rFonts w:ascii="Verdana" w:hAnsi="Verdana"/>
          <w:sz w:val="20"/>
          <w:szCs w:val="20"/>
        </w:rPr>
        <w:t xml:space="preserve">  πραγμάτων των δήμων και κοινοτήτων».</w:t>
      </w:r>
    </w:p>
    <w:p w:rsidR="00916C20" w:rsidRPr="00916C20" w:rsidRDefault="00916C20" w:rsidP="00916C20">
      <w:pPr>
        <w:rPr>
          <w:rFonts w:ascii="Verdana" w:hAnsi="Verdana"/>
          <w:sz w:val="20"/>
          <w:szCs w:val="20"/>
        </w:rPr>
      </w:pPr>
      <w:r w:rsidRPr="00916C20">
        <w:rPr>
          <w:rFonts w:ascii="Verdana" w:hAnsi="Verdana"/>
          <w:b/>
          <w:sz w:val="20"/>
          <w:szCs w:val="20"/>
        </w:rPr>
        <w:t>2.</w:t>
      </w:r>
      <w:r w:rsidRPr="00916C20">
        <w:rPr>
          <w:rFonts w:ascii="Verdana" w:hAnsi="Verdana"/>
          <w:sz w:val="20"/>
          <w:szCs w:val="20"/>
        </w:rPr>
        <w:t xml:space="preserve"> </w:t>
      </w:r>
      <w:proofErr w:type="spellStart"/>
      <w:r w:rsidRPr="00916C20">
        <w:rPr>
          <w:rFonts w:ascii="Verdana" w:hAnsi="Verdana"/>
          <w:sz w:val="20"/>
          <w:szCs w:val="20"/>
        </w:rPr>
        <w:t>Τo</w:t>
      </w:r>
      <w:r w:rsidR="00AA6C9A">
        <w:rPr>
          <w:rFonts w:ascii="Verdana" w:hAnsi="Verdana"/>
          <w:sz w:val="20"/>
          <w:szCs w:val="20"/>
        </w:rPr>
        <w:t>ν</w:t>
      </w:r>
      <w:proofErr w:type="spellEnd"/>
      <w:r w:rsidR="00AA6C9A">
        <w:rPr>
          <w:rFonts w:ascii="Verdana" w:hAnsi="Verdana"/>
          <w:sz w:val="20"/>
          <w:szCs w:val="20"/>
        </w:rPr>
        <w:t xml:space="preserve"> </w:t>
      </w:r>
      <w:r w:rsidRPr="00916C20">
        <w:rPr>
          <w:rFonts w:ascii="Verdana" w:hAnsi="Verdana"/>
          <w:sz w:val="20"/>
          <w:szCs w:val="20"/>
        </w:rPr>
        <w:t>Ν. 3852/2010 (ΦΕΚ 87/τ.Α΄/07-06-2010) «Νέα Αρχιτεκτονική της Διοίκησης και της Αποκεντρωμένης Διο</w:t>
      </w:r>
      <w:r w:rsidR="00AA6C9A">
        <w:rPr>
          <w:rFonts w:ascii="Verdana" w:hAnsi="Verdana"/>
          <w:sz w:val="20"/>
          <w:szCs w:val="20"/>
        </w:rPr>
        <w:t>ίκησης – Πρόγραμμα Καλλικράτης», το άρθρο 194 του ΔΚΚ (Ν3463/06), το Ν4555/2018 και τις ισχύουσες διατάξεις.</w:t>
      </w:r>
    </w:p>
    <w:p w:rsidR="00916C20" w:rsidRPr="00916C20" w:rsidRDefault="00916C20" w:rsidP="00916C20">
      <w:pPr>
        <w:rPr>
          <w:rFonts w:ascii="Verdana" w:hAnsi="Verdana"/>
          <w:sz w:val="20"/>
          <w:szCs w:val="20"/>
        </w:rPr>
      </w:pPr>
      <w:r w:rsidRPr="00916C20">
        <w:rPr>
          <w:rFonts w:ascii="Verdana" w:hAnsi="Verdana"/>
          <w:b/>
          <w:sz w:val="20"/>
          <w:szCs w:val="20"/>
        </w:rPr>
        <w:t>3.</w:t>
      </w:r>
      <w:r w:rsidRPr="00916C20">
        <w:rPr>
          <w:rFonts w:ascii="Verdana" w:hAnsi="Verdana"/>
          <w:b/>
          <w:bCs/>
          <w:sz w:val="20"/>
          <w:szCs w:val="20"/>
        </w:rPr>
        <w:t xml:space="preserve">  </w:t>
      </w:r>
      <w:r w:rsidRPr="00916C20">
        <w:rPr>
          <w:rFonts w:ascii="Verdana" w:hAnsi="Verdana"/>
          <w:sz w:val="20"/>
          <w:szCs w:val="20"/>
        </w:rPr>
        <w:t xml:space="preserve">Την  </w:t>
      </w:r>
      <w:proofErr w:type="spellStart"/>
      <w:r w:rsidRPr="00916C20">
        <w:rPr>
          <w:rFonts w:ascii="Verdana" w:hAnsi="Verdana"/>
          <w:sz w:val="20"/>
          <w:szCs w:val="20"/>
        </w:rPr>
        <w:t>υπ’αριθμ</w:t>
      </w:r>
      <w:proofErr w:type="spellEnd"/>
      <w:r w:rsidRPr="00916C20">
        <w:rPr>
          <w:rFonts w:ascii="Verdana" w:hAnsi="Verdana"/>
          <w:sz w:val="20"/>
          <w:szCs w:val="20"/>
        </w:rPr>
        <w:t xml:space="preserve">. </w:t>
      </w:r>
      <w:r w:rsidR="00CB11A2">
        <w:rPr>
          <w:rFonts w:ascii="Verdana" w:hAnsi="Verdana"/>
          <w:b/>
          <w:sz w:val="20"/>
          <w:szCs w:val="20"/>
        </w:rPr>
        <w:t>2</w:t>
      </w:r>
      <w:r w:rsidR="00B068EE" w:rsidRPr="00B068EE">
        <w:rPr>
          <w:rFonts w:ascii="Verdana" w:hAnsi="Verdana"/>
          <w:b/>
          <w:sz w:val="20"/>
          <w:szCs w:val="20"/>
        </w:rPr>
        <w:t>91</w:t>
      </w:r>
      <w:r w:rsidRPr="00916C20">
        <w:rPr>
          <w:rFonts w:ascii="Verdana" w:hAnsi="Verdana"/>
          <w:b/>
          <w:bCs/>
          <w:sz w:val="20"/>
          <w:szCs w:val="20"/>
        </w:rPr>
        <w:t>/20</w:t>
      </w:r>
      <w:r w:rsidR="003171C8">
        <w:rPr>
          <w:rFonts w:ascii="Verdana" w:hAnsi="Verdana"/>
          <w:b/>
          <w:bCs/>
          <w:sz w:val="20"/>
          <w:szCs w:val="20"/>
        </w:rPr>
        <w:t>20</w:t>
      </w:r>
      <w:r w:rsidRPr="00916C20">
        <w:rPr>
          <w:rFonts w:ascii="Verdana" w:hAnsi="Verdana"/>
          <w:sz w:val="20"/>
          <w:szCs w:val="20"/>
        </w:rPr>
        <w:t xml:space="preserve"> </w:t>
      </w:r>
      <w:r w:rsidR="00E1171A" w:rsidRPr="00E1171A">
        <w:rPr>
          <w:rFonts w:ascii="Verdana" w:hAnsi="Verdana"/>
          <w:sz w:val="20"/>
          <w:szCs w:val="20"/>
        </w:rPr>
        <w:t>(ΑΔΑ:</w:t>
      </w:r>
      <w:r w:rsidR="00B068EE" w:rsidRPr="00B068EE">
        <w:rPr>
          <w:rFonts w:ascii="Verdana" w:hAnsi="Verdana"/>
          <w:sz w:val="20"/>
          <w:szCs w:val="20"/>
        </w:rPr>
        <w:t>Ω3Σ5Ω1Ν-ΚΣΕ</w:t>
      </w:r>
      <w:r w:rsidR="00E1171A" w:rsidRPr="00E1171A">
        <w:rPr>
          <w:rFonts w:ascii="Verdana" w:hAnsi="Verdana"/>
          <w:sz w:val="20"/>
          <w:szCs w:val="20"/>
        </w:rPr>
        <w:t xml:space="preserve">) </w:t>
      </w:r>
      <w:r w:rsidRPr="00916C20">
        <w:rPr>
          <w:rFonts w:ascii="Verdana" w:hAnsi="Verdana"/>
          <w:sz w:val="20"/>
          <w:szCs w:val="20"/>
        </w:rPr>
        <w:t>απόφαση του Δημοτικού Συμβουλίου του Δήμου Σπάρτης.</w:t>
      </w:r>
    </w:p>
    <w:p w:rsidR="00916C20" w:rsidRPr="00916C20" w:rsidRDefault="00916C20" w:rsidP="00916C20">
      <w:pPr>
        <w:rPr>
          <w:rFonts w:ascii="Verdana" w:hAnsi="Verdana"/>
          <w:sz w:val="20"/>
          <w:szCs w:val="20"/>
        </w:rPr>
      </w:pPr>
      <w:r w:rsidRPr="00916C20">
        <w:rPr>
          <w:rFonts w:ascii="Verdana" w:hAnsi="Verdana"/>
          <w:b/>
          <w:sz w:val="20"/>
          <w:szCs w:val="20"/>
        </w:rPr>
        <w:t>4.</w:t>
      </w:r>
      <w:r w:rsidRPr="00916C20">
        <w:rPr>
          <w:rFonts w:ascii="Verdana" w:hAnsi="Verdana"/>
          <w:sz w:val="20"/>
          <w:szCs w:val="20"/>
        </w:rPr>
        <w:t xml:space="preserve"> Την  </w:t>
      </w:r>
      <w:proofErr w:type="spellStart"/>
      <w:r w:rsidRPr="00916C20">
        <w:rPr>
          <w:rFonts w:ascii="Verdana" w:hAnsi="Verdana"/>
          <w:sz w:val="20"/>
          <w:szCs w:val="20"/>
        </w:rPr>
        <w:t>υπ’αριθμ</w:t>
      </w:r>
      <w:proofErr w:type="spellEnd"/>
      <w:r w:rsidRPr="00916C20">
        <w:rPr>
          <w:rFonts w:ascii="Verdana" w:hAnsi="Verdana"/>
          <w:sz w:val="20"/>
          <w:szCs w:val="20"/>
        </w:rPr>
        <w:t xml:space="preserve">. </w:t>
      </w:r>
      <w:r w:rsidR="00CB11A2">
        <w:rPr>
          <w:rFonts w:ascii="Verdana" w:hAnsi="Verdana"/>
          <w:b/>
          <w:sz w:val="20"/>
          <w:szCs w:val="20"/>
        </w:rPr>
        <w:t xml:space="preserve">  43</w:t>
      </w:r>
      <w:r w:rsidR="004D0547" w:rsidRPr="004D0547">
        <w:rPr>
          <w:rFonts w:ascii="Verdana" w:hAnsi="Verdana"/>
          <w:b/>
          <w:sz w:val="20"/>
          <w:szCs w:val="20"/>
        </w:rPr>
        <w:t>9</w:t>
      </w:r>
      <w:r w:rsidR="003171C8">
        <w:rPr>
          <w:rFonts w:ascii="Verdana" w:hAnsi="Verdana"/>
          <w:b/>
          <w:sz w:val="20"/>
          <w:szCs w:val="20"/>
        </w:rPr>
        <w:t xml:space="preserve"> </w:t>
      </w:r>
      <w:r w:rsidRPr="00916C20">
        <w:rPr>
          <w:rFonts w:ascii="Verdana" w:hAnsi="Verdana"/>
          <w:b/>
          <w:bCs/>
          <w:sz w:val="20"/>
          <w:szCs w:val="20"/>
        </w:rPr>
        <w:t>/20</w:t>
      </w:r>
      <w:r w:rsidR="003171C8">
        <w:rPr>
          <w:rFonts w:ascii="Verdana" w:hAnsi="Verdana"/>
          <w:b/>
          <w:bCs/>
          <w:sz w:val="20"/>
          <w:szCs w:val="20"/>
        </w:rPr>
        <w:t>20</w:t>
      </w:r>
      <w:r w:rsidRPr="00916C20">
        <w:rPr>
          <w:rFonts w:ascii="Verdana" w:hAnsi="Verdana"/>
          <w:sz w:val="20"/>
          <w:szCs w:val="20"/>
        </w:rPr>
        <w:t xml:space="preserve"> </w:t>
      </w:r>
      <w:r w:rsidR="00E1171A" w:rsidRPr="00E1171A">
        <w:rPr>
          <w:rFonts w:ascii="Verdana" w:hAnsi="Verdana"/>
          <w:sz w:val="20"/>
          <w:szCs w:val="20"/>
        </w:rPr>
        <w:t>(ΑΔΑ:Ψ</w:t>
      </w:r>
      <w:r w:rsidR="004D0547" w:rsidRPr="004D0547">
        <w:rPr>
          <w:rFonts w:ascii="Verdana" w:hAnsi="Verdana"/>
          <w:sz w:val="20"/>
          <w:szCs w:val="20"/>
        </w:rPr>
        <w:t>ΘΗ0Ω1Ν-Η7Α</w:t>
      </w:r>
      <w:r w:rsidR="00E1171A" w:rsidRPr="00E1171A">
        <w:rPr>
          <w:rFonts w:ascii="Verdana" w:hAnsi="Verdana"/>
          <w:sz w:val="20"/>
          <w:szCs w:val="20"/>
        </w:rPr>
        <w:t xml:space="preserve">) </w:t>
      </w:r>
      <w:r w:rsidRPr="00916C20">
        <w:rPr>
          <w:rFonts w:ascii="Verdana" w:hAnsi="Verdana"/>
          <w:sz w:val="20"/>
          <w:szCs w:val="20"/>
        </w:rPr>
        <w:t xml:space="preserve">απόφαση της Οικονομικής Επιτροπής του Δήμου Σπάρτης </w:t>
      </w:r>
      <w:r w:rsidR="00093F41">
        <w:rPr>
          <w:rFonts w:ascii="Verdana" w:hAnsi="Verdana"/>
          <w:sz w:val="20"/>
          <w:szCs w:val="20"/>
        </w:rPr>
        <w:t xml:space="preserve">, </w:t>
      </w:r>
      <w:r w:rsidRPr="00916C20">
        <w:rPr>
          <w:rFonts w:ascii="Verdana" w:hAnsi="Verdana"/>
          <w:sz w:val="20"/>
          <w:szCs w:val="20"/>
        </w:rPr>
        <w:t>με την οποία καθορίστηκαν οι όροι της Διακήρυξης δημοπρασίας.</w:t>
      </w:r>
    </w:p>
    <w:p w:rsidR="00C4694B" w:rsidRPr="00C4694B" w:rsidRDefault="00916C20" w:rsidP="00916C20">
      <w:pPr>
        <w:rPr>
          <w:rFonts w:ascii="Verdana" w:hAnsi="Verdana"/>
          <w:sz w:val="20"/>
          <w:szCs w:val="20"/>
        </w:rPr>
      </w:pPr>
      <w:r w:rsidRPr="00916C20">
        <w:rPr>
          <w:rFonts w:ascii="Verdana" w:hAnsi="Verdana"/>
          <w:b/>
          <w:sz w:val="20"/>
          <w:szCs w:val="20"/>
        </w:rPr>
        <w:t>5.</w:t>
      </w:r>
      <w:r w:rsidR="003171C8">
        <w:rPr>
          <w:rFonts w:ascii="Verdana" w:hAnsi="Verdana"/>
          <w:b/>
          <w:sz w:val="20"/>
          <w:szCs w:val="20"/>
        </w:rPr>
        <w:t xml:space="preserve"> </w:t>
      </w:r>
      <w:proofErr w:type="spellStart"/>
      <w:r w:rsidR="00C4694B" w:rsidRPr="00C4694B">
        <w:rPr>
          <w:rFonts w:ascii="Verdana" w:hAnsi="Verdana"/>
          <w:sz w:val="20"/>
          <w:szCs w:val="20"/>
        </w:rPr>
        <w:t>Τo</w:t>
      </w:r>
      <w:proofErr w:type="spellEnd"/>
      <w:r w:rsidR="00C4694B" w:rsidRPr="00C4694B">
        <w:rPr>
          <w:rFonts w:ascii="Verdana" w:hAnsi="Verdana"/>
          <w:sz w:val="20"/>
          <w:szCs w:val="20"/>
        </w:rPr>
        <w:t xml:space="preserve">  αρ.20REQ0078</w:t>
      </w:r>
      <w:r w:rsidR="00B068EE" w:rsidRPr="00B068EE">
        <w:rPr>
          <w:rFonts w:ascii="Verdana" w:hAnsi="Verdana"/>
          <w:sz w:val="20"/>
          <w:szCs w:val="20"/>
        </w:rPr>
        <w:t xml:space="preserve">87421 </w:t>
      </w:r>
      <w:r w:rsidR="00C4694B" w:rsidRPr="00C4694B">
        <w:rPr>
          <w:rFonts w:ascii="Verdana" w:hAnsi="Verdana"/>
          <w:sz w:val="20"/>
          <w:szCs w:val="20"/>
        </w:rPr>
        <w:t xml:space="preserve"> πρωτογενές αίτημα και τις από </w:t>
      </w:r>
      <w:r w:rsidR="00B068EE" w:rsidRPr="00B068EE">
        <w:rPr>
          <w:rFonts w:ascii="Verdana" w:hAnsi="Verdana"/>
          <w:sz w:val="20"/>
          <w:szCs w:val="20"/>
        </w:rPr>
        <w:t>30</w:t>
      </w:r>
      <w:r w:rsidR="00C4694B" w:rsidRPr="00C4694B">
        <w:rPr>
          <w:rFonts w:ascii="Verdana" w:hAnsi="Verdana"/>
          <w:sz w:val="20"/>
          <w:szCs w:val="20"/>
        </w:rPr>
        <w:t>-12-2020 και  11.01.21  πολυετής Εγκρίσεις  με ΑΔΑ: 6</w:t>
      </w:r>
      <w:r w:rsidR="004D0547" w:rsidRPr="004D0547">
        <w:rPr>
          <w:rFonts w:ascii="Verdana" w:hAnsi="Verdana"/>
          <w:sz w:val="20"/>
          <w:szCs w:val="20"/>
        </w:rPr>
        <w:t>ΖΗ7Ω1Ν-ΥΗΛ</w:t>
      </w:r>
      <w:r w:rsidR="00C4694B" w:rsidRPr="00C4694B">
        <w:rPr>
          <w:rFonts w:ascii="Verdana" w:hAnsi="Verdana"/>
          <w:sz w:val="20"/>
          <w:szCs w:val="20"/>
        </w:rPr>
        <w:t xml:space="preserve"> και  </w:t>
      </w:r>
      <w:r w:rsidR="004D0547" w:rsidRPr="004D0547">
        <w:rPr>
          <w:rFonts w:ascii="Verdana" w:hAnsi="Verdana"/>
          <w:sz w:val="20"/>
          <w:szCs w:val="20"/>
        </w:rPr>
        <w:t>ΡΠΒΝΩ1Ν-ΩΞ9</w:t>
      </w:r>
      <w:r w:rsidR="00C4694B" w:rsidRPr="00C4694B">
        <w:rPr>
          <w:rFonts w:ascii="Verdana" w:hAnsi="Verdana"/>
          <w:sz w:val="20"/>
          <w:szCs w:val="20"/>
        </w:rPr>
        <w:t xml:space="preserve"> και την </w:t>
      </w:r>
      <w:r w:rsidR="00C4694B" w:rsidRPr="001338E4">
        <w:rPr>
          <w:rFonts w:ascii="Verdana" w:hAnsi="Verdana"/>
          <w:sz w:val="20"/>
          <w:szCs w:val="20"/>
        </w:rPr>
        <w:t>ΑΑΥ Α</w:t>
      </w:r>
      <w:r w:rsidR="001338E4" w:rsidRPr="001338E4">
        <w:rPr>
          <w:rFonts w:ascii="Verdana" w:hAnsi="Verdana"/>
          <w:sz w:val="20"/>
          <w:szCs w:val="20"/>
        </w:rPr>
        <w:t>14</w:t>
      </w:r>
      <w:r w:rsidR="004D0547" w:rsidRPr="001338E4">
        <w:rPr>
          <w:rFonts w:ascii="Verdana" w:hAnsi="Verdana"/>
          <w:sz w:val="20"/>
          <w:szCs w:val="20"/>
        </w:rPr>
        <w:t xml:space="preserve">   </w:t>
      </w:r>
      <w:r w:rsidR="00C4694B" w:rsidRPr="001338E4">
        <w:rPr>
          <w:rFonts w:ascii="Verdana" w:hAnsi="Verdana"/>
          <w:sz w:val="20"/>
          <w:szCs w:val="20"/>
        </w:rPr>
        <w:t>/1</w:t>
      </w:r>
      <w:r w:rsidR="00C4694B" w:rsidRPr="00C4694B">
        <w:rPr>
          <w:rFonts w:ascii="Verdana" w:hAnsi="Verdana"/>
          <w:sz w:val="20"/>
          <w:szCs w:val="20"/>
        </w:rPr>
        <w:t xml:space="preserve">1-01-2021  με ΑΔΑ: </w:t>
      </w:r>
      <w:r w:rsidR="004D0547" w:rsidRPr="004D0547">
        <w:rPr>
          <w:rFonts w:ascii="Verdana" w:hAnsi="Verdana"/>
          <w:sz w:val="20"/>
          <w:szCs w:val="20"/>
        </w:rPr>
        <w:t>ΡΠΒΝΩ1Ν-ΩΞ9</w:t>
      </w:r>
      <w:r w:rsidR="00C4694B" w:rsidRPr="00C4694B">
        <w:rPr>
          <w:rFonts w:ascii="Verdana" w:hAnsi="Verdana"/>
          <w:sz w:val="20"/>
          <w:szCs w:val="20"/>
        </w:rPr>
        <w:t xml:space="preserve">  σε βάρος του ΚΑ </w:t>
      </w:r>
      <w:r w:rsidR="00B068EE" w:rsidRPr="00B068EE">
        <w:rPr>
          <w:rFonts w:ascii="Verdana" w:hAnsi="Verdana"/>
          <w:sz w:val="20"/>
          <w:szCs w:val="20"/>
        </w:rPr>
        <w:t>3</w:t>
      </w:r>
      <w:r w:rsidR="00C4694B" w:rsidRPr="00C4694B">
        <w:rPr>
          <w:rFonts w:ascii="Verdana" w:hAnsi="Verdana"/>
          <w:sz w:val="20"/>
          <w:szCs w:val="20"/>
        </w:rPr>
        <w:t>0-6232.001.</w:t>
      </w:r>
    </w:p>
    <w:p w:rsidR="00AB6CC8" w:rsidRPr="00CB11A2" w:rsidRDefault="00CB11A2" w:rsidP="00AB6CC8">
      <w:pPr>
        <w:rPr>
          <w:rFonts w:ascii="Verdana" w:hAnsi="Verdana"/>
          <w:color w:val="000000" w:themeColor="text1"/>
          <w:sz w:val="20"/>
          <w:szCs w:val="20"/>
        </w:rPr>
      </w:pPr>
      <w:r w:rsidRPr="00CB11A2">
        <w:rPr>
          <w:rFonts w:ascii="Verdana" w:hAnsi="Verdana"/>
          <w:b/>
          <w:sz w:val="20"/>
          <w:szCs w:val="20"/>
        </w:rPr>
        <w:t>6</w:t>
      </w:r>
      <w:r>
        <w:rPr>
          <w:rFonts w:ascii="Verdana" w:hAnsi="Verdana"/>
          <w:sz w:val="20"/>
          <w:szCs w:val="20"/>
        </w:rPr>
        <w:t xml:space="preserve">. </w:t>
      </w:r>
      <w:r w:rsidR="00AB6CC8" w:rsidRPr="00CB11A2">
        <w:rPr>
          <w:rFonts w:ascii="Verdana" w:hAnsi="Verdana"/>
          <w:color w:val="000000" w:themeColor="text1"/>
          <w:sz w:val="20"/>
          <w:szCs w:val="20"/>
        </w:rPr>
        <w:t>Την αριθ. οικ.19139/29-9-2020 με ΑΔΑ:9ΥΑ4Ω1Ν-12Δ Απόφαση Δημάρχου όπως τροποποιήθηκε και ισχύει με την</w:t>
      </w:r>
      <w:r>
        <w:rPr>
          <w:rFonts w:ascii="Verdana" w:hAnsi="Verdana"/>
          <w:color w:val="000000" w:themeColor="text1"/>
          <w:sz w:val="20"/>
          <w:szCs w:val="20"/>
        </w:rPr>
        <w:t xml:space="preserve"> </w:t>
      </w:r>
      <w:r w:rsidR="00AB6CC8" w:rsidRPr="00CB11A2">
        <w:rPr>
          <w:rFonts w:ascii="Verdana" w:hAnsi="Verdana"/>
          <w:color w:val="000000" w:themeColor="text1"/>
          <w:sz w:val="20"/>
          <w:szCs w:val="20"/>
        </w:rPr>
        <w:t>αριθ. οικ.19412/30-09-2020 με ΑΔΑ: ΩΕΔ9Ω1Ν-ΠΡΛ Απόφαση Δημάρχου με θέμα : «Ορισμός αντιδημάρχων με θητεία</w:t>
      </w:r>
    </w:p>
    <w:p w:rsidR="00AB6CC8" w:rsidRPr="00CB11A2" w:rsidRDefault="00AB6CC8" w:rsidP="00AB6CC8">
      <w:pPr>
        <w:rPr>
          <w:rFonts w:ascii="Verdana" w:hAnsi="Verdana"/>
          <w:color w:val="000000" w:themeColor="text1"/>
          <w:sz w:val="20"/>
          <w:szCs w:val="20"/>
        </w:rPr>
      </w:pPr>
      <w:r w:rsidRPr="00CB11A2">
        <w:rPr>
          <w:rFonts w:ascii="Verdana" w:hAnsi="Verdana"/>
          <w:color w:val="000000" w:themeColor="text1"/>
          <w:sz w:val="20"/>
          <w:szCs w:val="20"/>
        </w:rPr>
        <w:t>έως και 01.09.2021 - Μεταβίβαση αρμοδιοτήτων από το δήμαρχο σε αντιδημάρχους (άρθρο 87 παρ. 1&amp; 3 Ν.3463/06 και</w:t>
      </w:r>
      <w:r w:rsidR="00CB11A2">
        <w:rPr>
          <w:rFonts w:ascii="Verdana" w:hAnsi="Verdana"/>
          <w:color w:val="000000" w:themeColor="text1"/>
          <w:sz w:val="20"/>
          <w:szCs w:val="20"/>
        </w:rPr>
        <w:t xml:space="preserve"> </w:t>
      </w:r>
      <w:r w:rsidRPr="00CB11A2">
        <w:rPr>
          <w:rFonts w:ascii="Verdana" w:hAnsi="Verdana"/>
          <w:color w:val="000000" w:themeColor="text1"/>
          <w:sz w:val="20"/>
          <w:szCs w:val="20"/>
        </w:rPr>
        <w:t>άρθρο 59 παρ.1,2,6 &amp;7 Ν.3852/10).</w:t>
      </w:r>
    </w:p>
    <w:p w:rsidR="00916C20" w:rsidRPr="001338E4" w:rsidRDefault="00916C20" w:rsidP="00AA6C9A">
      <w:pPr>
        <w:ind w:left="2160" w:firstLine="720"/>
        <w:rPr>
          <w:rFonts w:ascii="Verdana" w:hAnsi="Verdana" w:cs="Arial"/>
          <w:b/>
          <w:sz w:val="20"/>
          <w:szCs w:val="20"/>
        </w:rPr>
      </w:pPr>
      <w:r w:rsidRPr="00916C20">
        <w:rPr>
          <w:rFonts w:ascii="Verdana" w:hAnsi="Verdana" w:cs="Arial"/>
          <w:b/>
          <w:sz w:val="20"/>
          <w:szCs w:val="20"/>
        </w:rPr>
        <w:t>ΔΙΑΚΗΡΥΣΣΕΙ ΟΤΙ:</w:t>
      </w:r>
    </w:p>
    <w:p w:rsidR="004D0547" w:rsidRPr="004D0547" w:rsidRDefault="004D0547" w:rsidP="008D121D">
      <w:pPr>
        <w:rPr>
          <w:rFonts w:ascii="Verdana" w:hAnsi="Verdana" w:cs="Calibri"/>
          <w:bCs/>
          <w:sz w:val="20"/>
          <w:szCs w:val="20"/>
        </w:rPr>
      </w:pPr>
      <w:r w:rsidRPr="00916C20">
        <w:rPr>
          <w:rFonts w:ascii="Verdana" w:hAnsi="Verdana" w:cs="Arial"/>
          <w:bCs/>
          <w:sz w:val="20"/>
          <w:szCs w:val="20"/>
        </w:rPr>
        <w:lastRenderedPageBreak/>
        <w:t>Εκτίθεται σε</w:t>
      </w:r>
      <w:r w:rsidRPr="00916C20">
        <w:rPr>
          <w:rFonts w:ascii="Verdana" w:hAnsi="Verdana" w:cs="Arial"/>
          <w:b/>
          <w:sz w:val="20"/>
          <w:szCs w:val="20"/>
        </w:rPr>
        <w:t xml:space="preserve"> </w:t>
      </w:r>
      <w:r w:rsidRPr="00916C20">
        <w:rPr>
          <w:rFonts w:ascii="Verdana" w:hAnsi="Verdana" w:cs="Arial"/>
          <w:bCs/>
          <w:sz w:val="20"/>
          <w:szCs w:val="20"/>
        </w:rPr>
        <w:t xml:space="preserve"> δημοπρασία η μίσθωση από το Δήμο Σπάρτης </w:t>
      </w:r>
      <w:r>
        <w:rPr>
          <w:rFonts w:ascii="Verdana" w:hAnsi="Verdana" w:cs="Arial"/>
          <w:bCs/>
          <w:sz w:val="20"/>
          <w:szCs w:val="20"/>
        </w:rPr>
        <w:t xml:space="preserve"> </w:t>
      </w:r>
      <w:r w:rsidRPr="004D0547">
        <w:rPr>
          <w:rFonts w:ascii="Verdana" w:hAnsi="Verdana" w:cs="Calibri"/>
          <w:bCs/>
          <w:noProof/>
          <w:sz w:val="20"/>
          <w:szCs w:val="20"/>
        </w:rPr>
        <w:t xml:space="preserve">ακινήτων  για τη   </w:t>
      </w:r>
      <w:r w:rsidRPr="004D0547">
        <w:rPr>
          <w:rFonts w:ascii="Verdana" w:hAnsi="Verdana" w:cs="Calibri"/>
          <w:sz w:val="20"/>
          <w:szCs w:val="20"/>
        </w:rPr>
        <w:t xml:space="preserve"> στέγαση των υπηρεσιών της Δ/νσης Τεχνικών Υπηρεσιών, Χωροταξίας, Υπηρεσίας Δόμησης και Περιβάλλοντος του Δήμου Σπάρτης  </w:t>
      </w:r>
      <w:r w:rsidRPr="004D0547">
        <w:rPr>
          <w:rFonts w:ascii="Verdana" w:hAnsi="Verdana" w:cs="Calibri"/>
          <w:bCs/>
          <w:sz w:val="20"/>
          <w:szCs w:val="20"/>
        </w:rPr>
        <w:t>ως εξής:</w:t>
      </w:r>
    </w:p>
    <w:p w:rsidR="004D0547" w:rsidRPr="004D0547" w:rsidRDefault="004D0547" w:rsidP="004D0547">
      <w:pPr>
        <w:tabs>
          <w:tab w:val="left" w:pos="9072"/>
          <w:tab w:val="left" w:pos="10490"/>
        </w:tabs>
        <w:ind w:right="425"/>
        <w:rPr>
          <w:rFonts w:ascii="Verdana" w:hAnsi="Verdana" w:cs="Calibri"/>
          <w:bCs/>
          <w:sz w:val="20"/>
          <w:szCs w:val="20"/>
        </w:rPr>
      </w:pPr>
    </w:p>
    <w:p w:rsidR="004D0547" w:rsidRPr="004D0547" w:rsidRDefault="004D0547" w:rsidP="004D0547">
      <w:pPr>
        <w:pStyle w:val="a3"/>
        <w:spacing w:line="360" w:lineRule="auto"/>
        <w:rPr>
          <w:rFonts w:ascii="Verdana" w:hAnsi="Verdana" w:cs="Arial"/>
          <w:b/>
          <w:bCs/>
          <w:sz w:val="20"/>
          <w:u w:val="single"/>
          <w:vertAlign w:val="superscript"/>
          <w:lang w:val="el-GR"/>
        </w:rPr>
      </w:pPr>
      <w:r w:rsidRPr="004D0547">
        <w:rPr>
          <w:rFonts w:ascii="Verdana" w:hAnsi="Verdana" w:cs="Arial"/>
          <w:b/>
          <w:bCs/>
          <w:sz w:val="20"/>
          <w:u w:val="single"/>
          <w:lang w:val="el-GR"/>
        </w:rPr>
        <w:t>Άρθρο 1</w:t>
      </w:r>
      <w:r w:rsidRPr="004D0547">
        <w:rPr>
          <w:rFonts w:ascii="Verdana" w:hAnsi="Verdana" w:cs="Arial"/>
          <w:b/>
          <w:bCs/>
          <w:sz w:val="20"/>
          <w:u w:val="single"/>
          <w:vertAlign w:val="superscript"/>
          <w:lang w:val="el-GR"/>
        </w:rPr>
        <w:t>ο</w:t>
      </w:r>
    </w:p>
    <w:p w:rsidR="004D0547" w:rsidRPr="004D0547" w:rsidRDefault="004D0547" w:rsidP="004D0547">
      <w:pPr>
        <w:pStyle w:val="a3"/>
        <w:spacing w:line="360" w:lineRule="auto"/>
        <w:rPr>
          <w:rFonts w:ascii="Verdana" w:hAnsi="Verdana" w:cs="Arial"/>
          <w:bCs/>
          <w:sz w:val="20"/>
          <w:lang w:val="el-GR"/>
        </w:rPr>
      </w:pPr>
      <w:r w:rsidRPr="004D0547">
        <w:rPr>
          <w:rFonts w:ascii="Verdana" w:hAnsi="Verdana" w:cs="Arial"/>
          <w:bCs/>
          <w:sz w:val="20"/>
        </w:rPr>
        <w:t>O</w:t>
      </w:r>
      <w:r w:rsidRPr="004D0547">
        <w:rPr>
          <w:rFonts w:ascii="Verdana" w:hAnsi="Verdana" w:cs="Arial"/>
          <w:bCs/>
          <w:sz w:val="20"/>
          <w:lang w:val="el-GR"/>
        </w:rPr>
        <w:t xml:space="preserve"> Δήμαρχος προκηρύσσει φανερή, προφορική και μειοδοτική δημοπρασία για την μίσθωση ακινήτου προκειμένου να στεγαστούν υπηρεσίες </w:t>
      </w:r>
      <w:r w:rsidRPr="004D0547">
        <w:rPr>
          <w:rFonts w:ascii="Verdana" w:hAnsi="Verdana"/>
          <w:sz w:val="20"/>
          <w:lang w:val="el-GR"/>
        </w:rPr>
        <w:t>της Δ/νσης Τεχνικών Υπηρεσιών, Χωροταξίας, Υπηρεσίας Δόμησης και Περιβάλλοντος του Δήμου Σπάρτης</w:t>
      </w:r>
      <w:r w:rsidRPr="004D0547">
        <w:rPr>
          <w:rFonts w:ascii="Verdana" w:hAnsi="Verdana"/>
          <w:bCs/>
          <w:sz w:val="20"/>
          <w:lang w:val="el-GR"/>
        </w:rPr>
        <w:t>.</w:t>
      </w:r>
    </w:p>
    <w:p w:rsidR="004D0547" w:rsidRPr="004D0547" w:rsidRDefault="004D0547" w:rsidP="004D0547">
      <w:pPr>
        <w:pStyle w:val="20"/>
        <w:spacing w:line="360" w:lineRule="auto"/>
        <w:rPr>
          <w:rFonts w:ascii="Verdana" w:hAnsi="Verdana"/>
          <w:sz w:val="20"/>
          <w:szCs w:val="20"/>
        </w:rPr>
      </w:pPr>
      <w:r w:rsidRPr="004D0547">
        <w:rPr>
          <w:rFonts w:ascii="Verdana" w:hAnsi="Verdana"/>
          <w:sz w:val="20"/>
          <w:szCs w:val="20"/>
        </w:rPr>
        <w:t>Το ακίνητο θα πρέπει να πληροί  γενικά τις προδιαγραφές στέγασης των δημοσίων υπηρεσιών, ώστε να διασφαλίζονται οι προβλεπόμενες συνθήκες εργασίας των εργαζομένων και συνάθροισης κοινού για τους προσερχόμενους πολίτες,</w:t>
      </w:r>
    </w:p>
    <w:p w:rsidR="004D0547" w:rsidRPr="004D0547" w:rsidRDefault="004D0547" w:rsidP="004D0547">
      <w:pPr>
        <w:spacing w:line="360" w:lineRule="auto"/>
        <w:jc w:val="both"/>
        <w:rPr>
          <w:rFonts w:ascii="Verdana" w:hAnsi="Verdana"/>
          <w:sz w:val="20"/>
          <w:szCs w:val="20"/>
        </w:rPr>
      </w:pPr>
      <w:r w:rsidRPr="004D0547">
        <w:rPr>
          <w:rFonts w:ascii="Verdana" w:hAnsi="Verdana"/>
          <w:sz w:val="20"/>
          <w:szCs w:val="20"/>
        </w:rPr>
        <w:t xml:space="preserve">     Συγκεκριμένα:   </w:t>
      </w:r>
    </w:p>
    <w:p w:rsidR="004D0547" w:rsidRPr="004D0547" w:rsidRDefault="004D0547" w:rsidP="004D0547">
      <w:pPr>
        <w:spacing w:before="120" w:line="360" w:lineRule="auto"/>
        <w:ind w:left="360"/>
        <w:jc w:val="both"/>
        <w:rPr>
          <w:rFonts w:ascii="Verdana" w:hAnsi="Verdana"/>
          <w:sz w:val="20"/>
          <w:szCs w:val="20"/>
        </w:rPr>
      </w:pPr>
      <w:r w:rsidRPr="004D0547">
        <w:rPr>
          <w:rFonts w:ascii="Verdana" w:hAnsi="Verdana"/>
          <w:sz w:val="20"/>
          <w:szCs w:val="20"/>
        </w:rPr>
        <w:t xml:space="preserve">1.Να βρίσκονται όσον το δυνατόν πλησιέστερα  ή εντός  του Διοικητηρίου της Περιφέρειας Πελοποννήσου στη Σπάρτη . </w:t>
      </w:r>
    </w:p>
    <w:p w:rsidR="004D0547" w:rsidRPr="004D0547" w:rsidRDefault="004D0547" w:rsidP="004D0547">
      <w:pPr>
        <w:spacing w:before="120" w:line="360" w:lineRule="auto"/>
        <w:ind w:left="360"/>
        <w:jc w:val="both"/>
        <w:rPr>
          <w:rFonts w:ascii="Verdana" w:hAnsi="Verdana"/>
          <w:sz w:val="20"/>
          <w:szCs w:val="20"/>
        </w:rPr>
      </w:pPr>
      <w:r w:rsidRPr="004D0547">
        <w:rPr>
          <w:rFonts w:ascii="Verdana" w:hAnsi="Verdana"/>
          <w:sz w:val="20"/>
          <w:szCs w:val="20"/>
        </w:rPr>
        <w:t xml:space="preserve">2.Το σύνολο του καθαρού εμβαδού των προσφερόμενων προς ενοικίαση χώρων, πρέπει να είναι από 430,00 μ² έως 500,00 μ² (χωρίς να υπολογίζονται οι αποθηκευτικοί χώροι ή τα υπόγεια). </w:t>
      </w:r>
    </w:p>
    <w:p w:rsidR="004D0547" w:rsidRPr="004D0547" w:rsidRDefault="004D0547" w:rsidP="004D0547">
      <w:pPr>
        <w:spacing w:before="120" w:line="360" w:lineRule="auto"/>
        <w:ind w:left="360"/>
        <w:jc w:val="both"/>
        <w:rPr>
          <w:rFonts w:ascii="Verdana" w:hAnsi="Verdana"/>
          <w:sz w:val="20"/>
          <w:szCs w:val="20"/>
        </w:rPr>
      </w:pPr>
      <w:r w:rsidRPr="004D0547">
        <w:rPr>
          <w:rFonts w:ascii="Verdana" w:hAnsi="Verdana"/>
          <w:sz w:val="20"/>
          <w:szCs w:val="20"/>
        </w:rPr>
        <w:t xml:space="preserve">3. Οι ανωτέρω χώροι πρέπει να χωρίζονται σε τουλάχιστον 3 ανεξάρτητους χώρους – αίθουσες,  να βρίσκονται στο ισόγειο, για την ομαλή πρόσβαση των ΑΜΕΑ </w:t>
      </w:r>
      <w:r w:rsidRPr="004D0547">
        <w:rPr>
          <w:rFonts w:ascii="Verdana" w:hAnsi="Verdana"/>
          <w:bCs/>
          <w:sz w:val="20"/>
          <w:szCs w:val="20"/>
        </w:rPr>
        <w:t xml:space="preserve">σύμφωνα με τις διατάξεις του Ν.Ο.Κ. (ν4067/2012- ΦΕΚ 79Α /09.04.2012)  </w:t>
      </w:r>
      <w:r w:rsidRPr="004D0547">
        <w:rPr>
          <w:rFonts w:ascii="Verdana" w:hAnsi="Verdana"/>
          <w:sz w:val="20"/>
          <w:szCs w:val="20"/>
        </w:rPr>
        <w:t xml:space="preserve">και να έχουν κάποια πρόσοψη σε  οδό .  </w:t>
      </w:r>
    </w:p>
    <w:p w:rsidR="004D0547" w:rsidRPr="004D0547" w:rsidRDefault="004D0547" w:rsidP="008D121D">
      <w:pPr>
        <w:spacing w:before="120" w:line="360" w:lineRule="auto"/>
        <w:ind w:left="360"/>
        <w:jc w:val="both"/>
        <w:rPr>
          <w:rFonts w:ascii="Verdana" w:hAnsi="Verdana"/>
          <w:sz w:val="20"/>
          <w:szCs w:val="20"/>
        </w:rPr>
      </w:pPr>
      <w:r w:rsidRPr="004D0547">
        <w:rPr>
          <w:rFonts w:ascii="Verdana" w:hAnsi="Verdana"/>
          <w:sz w:val="20"/>
          <w:szCs w:val="20"/>
        </w:rPr>
        <w:t>4.Όλες οι αίθουσες-γραφεία να βρίσκονται σε ενιαίο κτίριο, ανεξάρτητα από τον αριθμό των ιδιοκτητών, (ως συγκρότημα γραφείων) .</w:t>
      </w:r>
    </w:p>
    <w:p w:rsidR="004D0547" w:rsidRPr="004D0547" w:rsidRDefault="004D0547" w:rsidP="004D0547">
      <w:pPr>
        <w:spacing w:before="120" w:line="360" w:lineRule="auto"/>
        <w:ind w:left="360"/>
        <w:jc w:val="both"/>
        <w:rPr>
          <w:rFonts w:ascii="Verdana" w:hAnsi="Verdana"/>
          <w:sz w:val="20"/>
          <w:szCs w:val="20"/>
        </w:rPr>
      </w:pPr>
      <w:r w:rsidRPr="004D0547">
        <w:rPr>
          <w:rFonts w:ascii="Verdana" w:hAnsi="Verdana"/>
          <w:sz w:val="20"/>
          <w:szCs w:val="20"/>
        </w:rPr>
        <w:t xml:space="preserve">5.Να προσφέρουν δυνατότητες διαρρύθμισης, π.χ. παρεμβάσεις με κινητά, μεταφερόμενα χωρίσματα, κατάλληλες για την λειτουργικότητα των υπηρεσιών που θα εγκατασταθούν, καθώς και να υπάρχει δομημένη καλωδίωση (για εγκατάσταση των αναγκαίων δικτύων μηχανοργάνωσης, επικοινωνίας, </w:t>
      </w:r>
      <w:proofErr w:type="spellStart"/>
      <w:r w:rsidRPr="004D0547">
        <w:rPr>
          <w:rFonts w:ascii="Verdana" w:hAnsi="Verdana"/>
          <w:sz w:val="20"/>
          <w:szCs w:val="20"/>
        </w:rPr>
        <w:t>syzefxis</w:t>
      </w:r>
      <w:proofErr w:type="spellEnd"/>
      <w:r w:rsidRPr="004D0547">
        <w:rPr>
          <w:rFonts w:ascii="Verdana" w:hAnsi="Verdana"/>
          <w:sz w:val="20"/>
          <w:szCs w:val="20"/>
        </w:rPr>
        <w:t xml:space="preserve"> </w:t>
      </w:r>
      <w:proofErr w:type="spellStart"/>
      <w:r w:rsidRPr="004D0547">
        <w:rPr>
          <w:rFonts w:ascii="Verdana" w:hAnsi="Verdana"/>
          <w:sz w:val="20"/>
          <w:szCs w:val="20"/>
        </w:rPr>
        <w:t>κ.λ.π</w:t>
      </w:r>
      <w:proofErr w:type="spellEnd"/>
      <w:r w:rsidRPr="004D0547">
        <w:rPr>
          <w:rFonts w:ascii="Verdana" w:hAnsi="Verdana"/>
          <w:sz w:val="20"/>
          <w:szCs w:val="20"/>
        </w:rPr>
        <w:t xml:space="preserve">.) </w:t>
      </w:r>
    </w:p>
    <w:p w:rsidR="004D0547" w:rsidRPr="004D0547" w:rsidRDefault="004D0547" w:rsidP="004D0547">
      <w:pPr>
        <w:spacing w:before="120" w:line="360" w:lineRule="auto"/>
        <w:ind w:left="360"/>
        <w:jc w:val="both"/>
        <w:rPr>
          <w:rFonts w:ascii="Verdana" w:hAnsi="Verdana"/>
          <w:sz w:val="20"/>
          <w:szCs w:val="20"/>
        </w:rPr>
      </w:pPr>
      <w:r w:rsidRPr="004D0547">
        <w:rPr>
          <w:rFonts w:ascii="Verdana" w:hAnsi="Verdana"/>
          <w:sz w:val="20"/>
          <w:szCs w:val="20"/>
        </w:rPr>
        <w:t xml:space="preserve">6.Οι αποθηκευτικοί χώροι που θα χρειαστούν για την τοποθέτηση του αρχείου των υπηρεσιών αυτών, οι οποίοι μπορεί να βρίσκονται σε υπόγειο, πρέπει να έχουν τοποθετημένα, σταθερά ή κινητά μεταλλικά </w:t>
      </w:r>
      <w:proofErr w:type="spellStart"/>
      <w:r w:rsidRPr="004D0547">
        <w:rPr>
          <w:rFonts w:ascii="Verdana" w:hAnsi="Verdana"/>
          <w:sz w:val="20"/>
          <w:szCs w:val="20"/>
        </w:rPr>
        <w:t>dexion</w:t>
      </w:r>
      <w:proofErr w:type="spellEnd"/>
      <w:r w:rsidRPr="004D0547">
        <w:rPr>
          <w:rFonts w:ascii="Verdana" w:hAnsi="Verdana"/>
          <w:sz w:val="20"/>
          <w:szCs w:val="20"/>
        </w:rPr>
        <w:t xml:space="preserve"> για αποθήκευση κλασέρ ή φακέλων και ερμάρια με ειδικές ράγες. Η συνολική επιφάνεια που απαιτείται, είναι τουλάχιστον 100,00 τμ.  </w:t>
      </w:r>
    </w:p>
    <w:p w:rsidR="004D0547" w:rsidRPr="004D0547" w:rsidRDefault="004D0547" w:rsidP="004D0547">
      <w:pPr>
        <w:spacing w:before="120" w:line="360" w:lineRule="auto"/>
        <w:ind w:left="360"/>
        <w:jc w:val="both"/>
        <w:rPr>
          <w:rFonts w:ascii="Verdana" w:hAnsi="Verdana"/>
          <w:sz w:val="20"/>
          <w:szCs w:val="20"/>
        </w:rPr>
      </w:pPr>
      <w:r w:rsidRPr="004D0547">
        <w:rPr>
          <w:rFonts w:ascii="Verdana" w:hAnsi="Verdana"/>
          <w:sz w:val="20"/>
          <w:szCs w:val="20"/>
        </w:rPr>
        <w:lastRenderedPageBreak/>
        <w:t xml:space="preserve">7.Να είναι απολύτως </w:t>
      </w:r>
      <w:r w:rsidRPr="004D0547">
        <w:rPr>
          <w:rFonts w:ascii="Verdana" w:hAnsi="Verdana"/>
          <w:sz w:val="20"/>
          <w:szCs w:val="20"/>
          <w:u w:val="single"/>
        </w:rPr>
        <w:t>έτοιμοι</w:t>
      </w:r>
      <w:r w:rsidRPr="004D0547">
        <w:rPr>
          <w:rFonts w:ascii="Verdana" w:hAnsi="Verdana"/>
          <w:sz w:val="20"/>
          <w:szCs w:val="20"/>
        </w:rPr>
        <w:t xml:space="preserve"> για την εγκατάσταση των υπηρεσιών του Δήμου εντός 15 ημερών από την υπογραφή του σχετικού μισθωτηρίου συμφωνητικού.  </w:t>
      </w:r>
    </w:p>
    <w:p w:rsidR="004D0547" w:rsidRPr="004D0547" w:rsidRDefault="004D0547" w:rsidP="004D0547">
      <w:pPr>
        <w:spacing w:before="120" w:line="360" w:lineRule="auto"/>
        <w:ind w:left="360"/>
        <w:jc w:val="both"/>
        <w:rPr>
          <w:rFonts w:ascii="Verdana" w:hAnsi="Verdana"/>
          <w:sz w:val="20"/>
          <w:szCs w:val="20"/>
        </w:rPr>
      </w:pPr>
      <w:r w:rsidRPr="004D0547">
        <w:rPr>
          <w:rFonts w:ascii="Verdana" w:hAnsi="Verdana"/>
          <w:bCs/>
          <w:sz w:val="20"/>
          <w:szCs w:val="20"/>
        </w:rPr>
        <w:t xml:space="preserve">8.Να πληρούν τις προϋποθέσεις καταλληλότητας </w:t>
      </w:r>
      <w:r w:rsidRPr="004D0547">
        <w:rPr>
          <w:rFonts w:ascii="Verdana" w:hAnsi="Verdana"/>
          <w:sz w:val="20"/>
          <w:szCs w:val="20"/>
        </w:rPr>
        <w:t>(σύνδεση με δίκτυα ύδρευσης-αποχέτευσης, ΔΕΗ, ΟΤΕ) και υγιεινής, σύμφωνα με τους ισχύοντες κανονισμούς.</w:t>
      </w:r>
    </w:p>
    <w:p w:rsidR="004D0547" w:rsidRPr="004D0547" w:rsidRDefault="004D0547" w:rsidP="004D0547">
      <w:pPr>
        <w:spacing w:before="120" w:line="360" w:lineRule="auto"/>
        <w:ind w:left="360"/>
        <w:jc w:val="both"/>
        <w:rPr>
          <w:rFonts w:ascii="Verdana" w:hAnsi="Verdana"/>
          <w:sz w:val="20"/>
          <w:szCs w:val="20"/>
        </w:rPr>
      </w:pPr>
      <w:r w:rsidRPr="004D0547">
        <w:rPr>
          <w:rFonts w:ascii="Verdana" w:hAnsi="Verdana"/>
          <w:sz w:val="20"/>
          <w:szCs w:val="20"/>
        </w:rPr>
        <w:t>9.Ως προς την θέρμανση και ψύξη, το υπό μίσθωση ακίνητο θα πρέπει να διαθέτει σε κάθε αίθουσα-γραφείο, σύστημα ελεγχόμενης θέρμανσης - ψύξης.</w:t>
      </w:r>
    </w:p>
    <w:p w:rsidR="004D0547" w:rsidRPr="004D0547" w:rsidRDefault="004D0547" w:rsidP="008D121D">
      <w:pPr>
        <w:pStyle w:val="20"/>
        <w:spacing w:line="360" w:lineRule="auto"/>
        <w:ind w:left="360"/>
        <w:rPr>
          <w:rFonts w:ascii="Verdana" w:hAnsi="Verdana"/>
          <w:bCs/>
          <w:sz w:val="20"/>
          <w:szCs w:val="20"/>
        </w:rPr>
      </w:pPr>
      <w:r w:rsidRPr="004D0547">
        <w:rPr>
          <w:rFonts w:ascii="Verdana" w:hAnsi="Verdana"/>
          <w:bCs/>
          <w:sz w:val="20"/>
          <w:szCs w:val="20"/>
        </w:rPr>
        <w:t>10</w:t>
      </w:r>
      <w:r w:rsidR="008D121D" w:rsidRPr="008D121D">
        <w:rPr>
          <w:rFonts w:ascii="Verdana" w:hAnsi="Verdana"/>
          <w:bCs/>
          <w:sz w:val="20"/>
          <w:szCs w:val="20"/>
        </w:rPr>
        <w:t>.</w:t>
      </w:r>
      <w:r w:rsidRPr="004D0547">
        <w:rPr>
          <w:rFonts w:ascii="Verdana" w:hAnsi="Verdana"/>
          <w:bCs/>
          <w:sz w:val="20"/>
          <w:szCs w:val="20"/>
        </w:rPr>
        <w:t xml:space="preserve"> Να επιτρέπεται η άμεση χρήση του κτιρίου ως γραφείων, διαφορετικά να δεσμευτεί ο ιδιοκτήτης, εντός είκοσι ημερολογιακών ημερών πριν την υπογραφή του συμφωνητικού, για τη μετατροπή της οικοδομικής </w:t>
      </w:r>
      <w:proofErr w:type="spellStart"/>
      <w:r w:rsidRPr="004D0547">
        <w:rPr>
          <w:rFonts w:ascii="Verdana" w:hAnsi="Verdana"/>
          <w:bCs/>
          <w:sz w:val="20"/>
          <w:szCs w:val="20"/>
        </w:rPr>
        <w:t>αδειάς</w:t>
      </w:r>
      <w:proofErr w:type="spellEnd"/>
      <w:r w:rsidRPr="004D0547">
        <w:rPr>
          <w:rFonts w:ascii="Verdana" w:hAnsi="Verdana"/>
          <w:bCs/>
          <w:sz w:val="20"/>
          <w:szCs w:val="20"/>
        </w:rPr>
        <w:t xml:space="preserve"> του σε χώρους γραφείων, αν η χρήση είναι διαφορετική από την επιθυμητή, και να αναλάβει ο ίδιος την υποχρέωση να προβεί με δαπάνες του στις διαμορφώσεις που θα υποδείξει ο Δήμος </w:t>
      </w:r>
      <w:r w:rsidR="008D121D" w:rsidRPr="008D121D">
        <w:rPr>
          <w:rFonts w:ascii="Verdana" w:hAnsi="Verdana"/>
          <w:bCs/>
          <w:sz w:val="20"/>
          <w:szCs w:val="20"/>
        </w:rPr>
        <w:t>.</w:t>
      </w:r>
      <w:r w:rsidRPr="004D0547">
        <w:rPr>
          <w:rFonts w:ascii="Verdana" w:hAnsi="Verdana"/>
          <w:bCs/>
          <w:sz w:val="20"/>
          <w:szCs w:val="20"/>
        </w:rPr>
        <w:t xml:space="preserve">    </w:t>
      </w:r>
    </w:p>
    <w:p w:rsidR="004D0547" w:rsidRPr="004D0547" w:rsidRDefault="004D0547" w:rsidP="004D0547">
      <w:pPr>
        <w:autoSpaceDE w:val="0"/>
        <w:autoSpaceDN w:val="0"/>
        <w:adjustRightInd w:val="0"/>
        <w:spacing w:line="360" w:lineRule="auto"/>
        <w:jc w:val="both"/>
        <w:rPr>
          <w:rFonts w:ascii="Verdana" w:hAnsi="Verdana"/>
          <w:b/>
          <w:bCs/>
          <w:sz w:val="20"/>
          <w:szCs w:val="20"/>
          <w:u w:val="single"/>
          <w:vertAlign w:val="superscript"/>
        </w:rPr>
      </w:pPr>
      <w:r w:rsidRPr="004D0547">
        <w:rPr>
          <w:rFonts w:ascii="Verdana" w:hAnsi="Verdana"/>
          <w:b/>
          <w:bCs/>
          <w:sz w:val="20"/>
          <w:szCs w:val="20"/>
          <w:u w:val="single"/>
        </w:rPr>
        <w:t>Άρθρο 2</w:t>
      </w:r>
      <w:r w:rsidRPr="004D0547">
        <w:rPr>
          <w:rFonts w:ascii="Verdana" w:hAnsi="Verdana"/>
          <w:b/>
          <w:bCs/>
          <w:sz w:val="20"/>
          <w:szCs w:val="20"/>
          <w:u w:val="single"/>
          <w:vertAlign w:val="superscript"/>
        </w:rPr>
        <w:t>ο</w:t>
      </w:r>
    </w:p>
    <w:p w:rsidR="004D0547" w:rsidRPr="004D0547" w:rsidRDefault="004D0547" w:rsidP="004D0547">
      <w:pPr>
        <w:pStyle w:val="20"/>
        <w:widowControl w:val="0"/>
        <w:autoSpaceDE w:val="0"/>
        <w:autoSpaceDN w:val="0"/>
        <w:spacing w:line="360" w:lineRule="auto"/>
        <w:rPr>
          <w:rFonts w:ascii="Verdana" w:hAnsi="Verdana"/>
          <w:bCs/>
          <w:sz w:val="20"/>
          <w:szCs w:val="20"/>
        </w:rPr>
      </w:pPr>
      <w:r w:rsidRPr="004D0547">
        <w:rPr>
          <w:rFonts w:ascii="Verdana" w:hAnsi="Verdana"/>
          <w:bCs/>
          <w:sz w:val="20"/>
          <w:szCs w:val="20"/>
        </w:rPr>
        <w:t xml:space="preserve">Η δημοπρασία διεξάγεται σε δύο φάσεις ως εξής: </w:t>
      </w:r>
    </w:p>
    <w:p w:rsidR="004D0547" w:rsidRPr="004D0547" w:rsidRDefault="004D0547" w:rsidP="004D0547">
      <w:pPr>
        <w:spacing w:after="120" w:line="360" w:lineRule="auto"/>
        <w:jc w:val="both"/>
        <w:rPr>
          <w:rFonts w:ascii="Verdana" w:hAnsi="Verdana"/>
          <w:sz w:val="20"/>
          <w:szCs w:val="20"/>
        </w:rPr>
      </w:pPr>
      <w:r w:rsidRPr="004D0547">
        <w:rPr>
          <w:rFonts w:ascii="Verdana" w:hAnsi="Verdana"/>
          <w:b/>
          <w:sz w:val="20"/>
          <w:szCs w:val="20"/>
        </w:rPr>
        <w:t xml:space="preserve">Α. Διακήρυξη εκδήλωσης ενδιαφέροντος. </w:t>
      </w:r>
      <w:r w:rsidRPr="004D0547">
        <w:rPr>
          <w:rFonts w:ascii="Verdana" w:hAnsi="Verdana"/>
          <w:sz w:val="20"/>
          <w:szCs w:val="20"/>
        </w:rPr>
        <w:t xml:space="preserve">Οι προσφορές ενδιαφέροντος κατατίθενται στο πρωτόκολλο του Δήμου σε σφραγισμένο φάκελο ο οποίος συνοδεύεται από αίτηση συμμετοχής στη δημοπρασία, </w:t>
      </w:r>
      <w:r w:rsidRPr="004D0547">
        <w:rPr>
          <w:rFonts w:ascii="Verdana" w:hAnsi="Verdana"/>
          <w:color w:val="000000"/>
          <w:sz w:val="20"/>
          <w:szCs w:val="20"/>
        </w:rPr>
        <w:t>υπόψη</w:t>
      </w:r>
      <w:r w:rsidRPr="004D0547">
        <w:rPr>
          <w:rFonts w:ascii="Verdana" w:hAnsi="Verdana"/>
          <w:sz w:val="20"/>
          <w:szCs w:val="20"/>
        </w:rPr>
        <w:t xml:space="preserve"> του Τμήματος Εσόδων και  Περιουσίας, εντός προθεσμίας είκοσι ημερών από την τελευταία δημοσίευση, να εκδηλώσουν ενδιαφέρον.</w:t>
      </w:r>
    </w:p>
    <w:p w:rsidR="004D0547" w:rsidRPr="004D0547" w:rsidRDefault="004D0547" w:rsidP="004D0547">
      <w:pPr>
        <w:spacing w:after="120" w:line="360" w:lineRule="auto"/>
        <w:jc w:val="both"/>
        <w:rPr>
          <w:rFonts w:ascii="Verdana" w:hAnsi="Verdana"/>
          <w:sz w:val="20"/>
          <w:szCs w:val="20"/>
        </w:rPr>
      </w:pPr>
      <w:r w:rsidRPr="004D0547">
        <w:rPr>
          <w:rFonts w:ascii="Verdana" w:hAnsi="Verdana"/>
          <w:sz w:val="20"/>
          <w:szCs w:val="20"/>
        </w:rPr>
        <w:t xml:space="preserve">Οι ενδιαφερόμενοι πρέπει να προσκομίσουν </w:t>
      </w:r>
      <w:r w:rsidRPr="004D0547">
        <w:rPr>
          <w:rFonts w:ascii="Verdana" w:hAnsi="Verdana"/>
          <w:sz w:val="20"/>
          <w:szCs w:val="20"/>
          <w:u w:val="single"/>
        </w:rPr>
        <w:t>επί ποινή αποκλεισμού</w:t>
      </w:r>
      <w:r w:rsidRPr="004D0547">
        <w:rPr>
          <w:rFonts w:ascii="Verdana" w:hAnsi="Verdana"/>
          <w:sz w:val="20"/>
          <w:szCs w:val="20"/>
        </w:rPr>
        <w:t>, κατά την πρώτη φάση της δημοπρασίας, κυρίως φάκελο ο οποίος θα περιέχει:</w:t>
      </w:r>
    </w:p>
    <w:p w:rsidR="004D0547" w:rsidRPr="004D0547" w:rsidRDefault="004D0547" w:rsidP="004D0547">
      <w:pPr>
        <w:pStyle w:val="20"/>
        <w:widowControl w:val="0"/>
        <w:autoSpaceDE w:val="0"/>
        <w:autoSpaceDN w:val="0"/>
        <w:spacing w:after="0" w:line="360" w:lineRule="auto"/>
        <w:ind w:left="720"/>
        <w:jc w:val="both"/>
        <w:rPr>
          <w:rFonts w:ascii="Verdana" w:hAnsi="Verdana"/>
          <w:sz w:val="20"/>
          <w:szCs w:val="20"/>
        </w:rPr>
      </w:pPr>
      <w:r w:rsidRPr="004D0547">
        <w:rPr>
          <w:rFonts w:ascii="Verdana" w:hAnsi="Verdana"/>
          <w:sz w:val="20"/>
          <w:szCs w:val="20"/>
        </w:rPr>
        <w:t>1.Υπεύθυνη Δήλωση του Ν1599/1986, με θεωρημένο το γνήσιο της υπογραφής στην οποία να δηλώνεται από τον προσφέροντα, η αποδοχή πλήρως και ανεπιφυλάκτως, των όρων της διακήρυξης.</w:t>
      </w:r>
    </w:p>
    <w:p w:rsidR="004D0547" w:rsidRPr="004D0547" w:rsidRDefault="004D0547" w:rsidP="004D0547">
      <w:pPr>
        <w:pStyle w:val="20"/>
        <w:widowControl w:val="0"/>
        <w:autoSpaceDE w:val="0"/>
        <w:autoSpaceDN w:val="0"/>
        <w:spacing w:after="0" w:line="360" w:lineRule="auto"/>
        <w:ind w:left="720"/>
        <w:jc w:val="both"/>
        <w:rPr>
          <w:rFonts w:ascii="Verdana" w:hAnsi="Verdana"/>
          <w:sz w:val="20"/>
          <w:szCs w:val="20"/>
        </w:rPr>
      </w:pPr>
      <w:r w:rsidRPr="004D0547">
        <w:rPr>
          <w:rFonts w:ascii="Verdana" w:hAnsi="Verdana"/>
          <w:sz w:val="20"/>
          <w:szCs w:val="20"/>
        </w:rPr>
        <w:t xml:space="preserve">2.Τίτλοι ιδιοκτησίας σε απλά αντίγραφα αυτών ( συμβόλαιο ή  Ε9, </w:t>
      </w:r>
      <w:proofErr w:type="spellStart"/>
      <w:r w:rsidRPr="004D0547">
        <w:rPr>
          <w:rFonts w:ascii="Verdana" w:hAnsi="Verdana"/>
          <w:sz w:val="20"/>
          <w:szCs w:val="20"/>
        </w:rPr>
        <w:t>κ.λ.π</w:t>
      </w:r>
      <w:proofErr w:type="spellEnd"/>
      <w:r w:rsidRPr="004D0547">
        <w:rPr>
          <w:rFonts w:ascii="Verdana" w:hAnsi="Verdana"/>
          <w:sz w:val="20"/>
          <w:szCs w:val="20"/>
        </w:rPr>
        <w:t xml:space="preserve">. ) </w:t>
      </w:r>
    </w:p>
    <w:p w:rsidR="004D0547" w:rsidRPr="004D0547" w:rsidRDefault="004D0547" w:rsidP="004D0547">
      <w:pPr>
        <w:pStyle w:val="20"/>
        <w:widowControl w:val="0"/>
        <w:autoSpaceDE w:val="0"/>
        <w:autoSpaceDN w:val="0"/>
        <w:spacing w:after="0" w:line="360" w:lineRule="auto"/>
        <w:ind w:left="720"/>
        <w:jc w:val="both"/>
        <w:rPr>
          <w:rFonts w:ascii="Verdana" w:hAnsi="Verdana"/>
          <w:sz w:val="20"/>
          <w:szCs w:val="20"/>
        </w:rPr>
      </w:pPr>
      <w:r w:rsidRPr="004D0547">
        <w:rPr>
          <w:rFonts w:ascii="Verdana" w:hAnsi="Verdana"/>
          <w:sz w:val="20"/>
          <w:szCs w:val="20"/>
        </w:rPr>
        <w:t>3.Φορολογική ενημερότητα, Ασφαλιστική Ενημερότητα ΕΦΚΑ από τον φορέα υπαγωγής του προσφέροντα και Δημοτική ενημερότητα του Δήμου Σπάρτης.</w:t>
      </w:r>
    </w:p>
    <w:p w:rsidR="004D0547" w:rsidRPr="004D0547" w:rsidRDefault="004D0547" w:rsidP="004D0547">
      <w:pPr>
        <w:pStyle w:val="20"/>
        <w:widowControl w:val="0"/>
        <w:autoSpaceDE w:val="0"/>
        <w:autoSpaceDN w:val="0"/>
        <w:spacing w:after="0" w:line="360" w:lineRule="auto"/>
        <w:ind w:left="720"/>
        <w:jc w:val="both"/>
        <w:rPr>
          <w:rFonts w:ascii="Verdana" w:hAnsi="Verdana"/>
          <w:sz w:val="20"/>
          <w:szCs w:val="20"/>
        </w:rPr>
      </w:pPr>
      <w:r w:rsidRPr="004D0547">
        <w:rPr>
          <w:rFonts w:ascii="Verdana" w:hAnsi="Verdana"/>
          <w:sz w:val="20"/>
          <w:szCs w:val="20"/>
        </w:rPr>
        <w:t>4.Φάκελο τεχνικής προσφοράς ο οποίος θα περιλαμβάνει:</w:t>
      </w:r>
    </w:p>
    <w:p w:rsidR="004D0547" w:rsidRPr="004D0547" w:rsidRDefault="004D0547" w:rsidP="004D0547">
      <w:pPr>
        <w:pStyle w:val="20"/>
        <w:widowControl w:val="0"/>
        <w:autoSpaceDE w:val="0"/>
        <w:autoSpaceDN w:val="0"/>
        <w:spacing w:line="360" w:lineRule="auto"/>
        <w:ind w:left="720"/>
        <w:rPr>
          <w:rFonts w:ascii="Verdana" w:hAnsi="Verdana"/>
          <w:sz w:val="20"/>
          <w:szCs w:val="20"/>
        </w:rPr>
      </w:pPr>
      <w:r w:rsidRPr="004D0547">
        <w:rPr>
          <w:rFonts w:ascii="Verdana" w:hAnsi="Verdana"/>
          <w:sz w:val="20"/>
          <w:szCs w:val="20"/>
        </w:rPr>
        <w:t xml:space="preserve">α) Τεχνική Έκθεση στην οποία θα περιγράφονται  λεπτομερώς, η επιφάνεια , η θέση και τα λοιπά χαρακτηριστικά του ακινήτου που προσφέρεται. </w:t>
      </w:r>
    </w:p>
    <w:p w:rsidR="004D0547" w:rsidRPr="004D0547" w:rsidRDefault="004D0547" w:rsidP="004D0547">
      <w:pPr>
        <w:pStyle w:val="20"/>
        <w:widowControl w:val="0"/>
        <w:autoSpaceDE w:val="0"/>
        <w:autoSpaceDN w:val="0"/>
        <w:spacing w:line="360" w:lineRule="auto"/>
        <w:ind w:left="720"/>
        <w:rPr>
          <w:rFonts w:ascii="Verdana" w:hAnsi="Verdana"/>
          <w:sz w:val="20"/>
          <w:szCs w:val="20"/>
        </w:rPr>
      </w:pPr>
      <w:r w:rsidRPr="004D0547">
        <w:rPr>
          <w:rFonts w:ascii="Verdana" w:hAnsi="Verdana"/>
          <w:sz w:val="20"/>
          <w:szCs w:val="20"/>
        </w:rPr>
        <w:t xml:space="preserve">β) Υπεύθυνη Δήλωση,  στην οποία να δηλώνεται από τον προσφέροντα το δικαίωμα για την εκμίσθωση του ακινήτου, ότι το ακίνητο είναι ελεύθερο, </w:t>
      </w:r>
      <w:r w:rsidRPr="004D0547">
        <w:rPr>
          <w:rFonts w:ascii="Verdana" w:hAnsi="Verdana"/>
          <w:sz w:val="20"/>
          <w:szCs w:val="20"/>
        </w:rPr>
        <w:lastRenderedPageBreak/>
        <w:t xml:space="preserve">και πληροί τις </w:t>
      </w:r>
      <w:proofErr w:type="spellStart"/>
      <w:r w:rsidRPr="004D0547">
        <w:rPr>
          <w:rFonts w:ascii="Verdana" w:hAnsi="Verdana"/>
          <w:sz w:val="20"/>
          <w:szCs w:val="20"/>
        </w:rPr>
        <w:t>προυποθέσεις</w:t>
      </w:r>
      <w:proofErr w:type="spellEnd"/>
      <w:r w:rsidRPr="004D0547">
        <w:rPr>
          <w:rFonts w:ascii="Verdana" w:hAnsi="Verdana"/>
          <w:sz w:val="20"/>
          <w:szCs w:val="20"/>
        </w:rPr>
        <w:t xml:space="preserve"> της διακήρυξης. </w:t>
      </w:r>
    </w:p>
    <w:p w:rsidR="004D0547" w:rsidRPr="004D0547" w:rsidRDefault="004D0547" w:rsidP="004D0547">
      <w:pPr>
        <w:pStyle w:val="20"/>
        <w:widowControl w:val="0"/>
        <w:autoSpaceDE w:val="0"/>
        <w:autoSpaceDN w:val="0"/>
        <w:spacing w:line="360" w:lineRule="auto"/>
        <w:ind w:left="720"/>
        <w:rPr>
          <w:rFonts w:ascii="Verdana" w:hAnsi="Verdana"/>
          <w:sz w:val="20"/>
          <w:szCs w:val="20"/>
        </w:rPr>
      </w:pPr>
      <w:r w:rsidRPr="004D0547">
        <w:rPr>
          <w:rFonts w:ascii="Verdana" w:hAnsi="Verdana"/>
          <w:sz w:val="20"/>
          <w:szCs w:val="20"/>
        </w:rPr>
        <w:t xml:space="preserve">γ) Προσκόμιση αντιγράφου νόμιμης </w:t>
      </w:r>
      <w:r w:rsidRPr="004D0547">
        <w:rPr>
          <w:rFonts w:ascii="Verdana" w:hAnsi="Verdana"/>
          <w:bCs/>
          <w:sz w:val="20"/>
          <w:szCs w:val="20"/>
        </w:rPr>
        <w:t>οικοδομικής άδειας που να καλύπτει το σύνολο των προσφερόμενων χώρων (θεωρημένη από την αρμόδια πολεοδομική αρχή) ή βεβαίωση της αρμόδιας αρχής  ότι υφίσταται νόμιμα το ακίνητο ως προς τους προσφερόμενους χώρους μετά την περαίωση υπαγωγής του  στο ν 4495/2017.</w:t>
      </w:r>
    </w:p>
    <w:p w:rsidR="004D0547" w:rsidRPr="004D0547" w:rsidRDefault="004D0547" w:rsidP="004D0547">
      <w:pPr>
        <w:pStyle w:val="20"/>
        <w:widowControl w:val="0"/>
        <w:autoSpaceDE w:val="0"/>
        <w:autoSpaceDN w:val="0"/>
        <w:spacing w:line="360" w:lineRule="auto"/>
        <w:ind w:left="720"/>
        <w:rPr>
          <w:rFonts w:ascii="Verdana" w:hAnsi="Verdana"/>
          <w:sz w:val="20"/>
          <w:szCs w:val="20"/>
        </w:rPr>
      </w:pPr>
      <w:r w:rsidRPr="004D0547">
        <w:rPr>
          <w:rFonts w:ascii="Verdana" w:hAnsi="Verdana"/>
          <w:sz w:val="20"/>
          <w:szCs w:val="20"/>
        </w:rPr>
        <w:t>δ) Κατόψεις και τομές του ακινήτου  κλίμακας 1:50, σύμφωνη με τις προδιαγραφές του Νέου Οικοδομικού Κανονισμού (Ν.Ο.Κ)  με αποτύπωση της εσωτερικής διαρρύθμισης.</w:t>
      </w:r>
    </w:p>
    <w:p w:rsidR="004D0547" w:rsidRPr="004D0547" w:rsidRDefault="004D0547" w:rsidP="004D0547">
      <w:pPr>
        <w:pStyle w:val="20"/>
        <w:spacing w:line="360" w:lineRule="auto"/>
        <w:ind w:left="710"/>
        <w:rPr>
          <w:rFonts w:ascii="Verdana" w:hAnsi="Verdana"/>
          <w:bCs/>
          <w:sz w:val="20"/>
          <w:szCs w:val="20"/>
        </w:rPr>
      </w:pPr>
      <w:r w:rsidRPr="004D0547">
        <w:rPr>
          <w:rFonts w:ascii="Verdana" w:hAnsi="Verdana"/>
          <w:sz w:val="20"/>
          <w:szCs w:val="20"/>
        </w:rPr>
        <w:t xml:space="preserve">ε)  Η χρήση του ακινήτου θα πρέπει να είναι η ζητούμενη για την άμεση χρήση του κτιρίου για τις υπηρεσίες του Δήμου, </w:t>
      </w:r>
      <w:r w:rsidRPr="004D0547">
        <w:rPr>
          <w:rFonts w:ascii="Verdana" w:hAnsi="Verdana"/>
          <w:bCs/>
          <w:sz w:val="20"/>
          <w:szCs w:val="20"/>
        </w:rPr>
        <w:t>διαφορετικά ο ιδιοκτήτης, με υ</w:t>
      </w:r>
      <w:r w:rsidRPr="004D0547">
        <w:rPr>
          <w:rFonts w:ascii="Verdana" w:hAnsi="Verdana"/>
          <w:sz w:val="20"/>
          <w:szCs w:val="20"/>
        </w:rPr>
        <w:t xml:space="preserve">πεύθυνη δήλωσή του, θα δεσμεύεται να </w:t>
      </w:r>
      <w:r w:rsidRPr="004D0547">
        <w:rPr>
          <w:rFonts w:ascii="Verdana" w:hAnsi="Verdana"/>
          <w:bCs/>
          <w:sz w:val="20"/>
          <w:szCs w:val="20"/>
        </w:rPr>
        <w:t xml:space="preserve">μετατρέψει την οικοδομική του άδεια σε χώρους γραφείων, αν η χρήση είναι διαφορετική από την επιθυμητή, και θα αναλάβει ο ίδιος την υποχρέωση να προβεί με δαπάνες του στις διαμορφώσεις που θα υποδείξει ο Δήμος, εντός είκοσι ημερολογιακών ημερών πριν την υπογραφή του συμφωνητικού.  </w:t>
      </w:r>
    </w:p>
    <w:p w:rsidR="004D0547" w:rsidRPr="004D0547" w:rsidRDefault="004D0547" w:rsidP="004D0547">
      <w:pPr>
        <w:pStyle w:val="20"/>
        <w:spacing w:line="360" w:lineRule="auto"/>
        <w:rPr>
          <w:rFonts w:ascii="Verdana" w:hAnsi="Verdana"/>
          <w:bCs/>
          <w:sz w:val="20"/>
          <w:szCs w:val="20"/>
        </w:rPr>
      </w:pPr>
      <w:r w:rsidRPr="004D0547">
        <w:rPr>
          <w:rFonts w:ascii="Verdana" w:hAnsi="Verdana"/>
          <w:bCs/>
          <w:sz w:val="20"/>
          <w:szCs w:val="20"/>
        </w:rPr>
        <w:t xml:space="preserve">  5.     Πιστοποιητικό ΠΕΑ, σύμφωνα με τις ισχύουσες διατάξεις. </w:t>
      </w:r>
    </w:p>
    <w:p w:rsidR="004D0547" w:rsidRPr="004D0547" w:rsidRDefault="004D0547" w:rsidP="004D0547">
      <w:pPr>
        <w:pStyle w:val="20"/>
        <w:spacing w:line="360" w:lineRule="auto"/>
        <w:rPr>
          <w:rFonts w:ascii="Verdana" w:hAnsi="Verdana"/>
          <w:bCs/>
          <w:sz w:val="20"/>
          <w:szCs w:val="20"/>
        </w:rPr>
      </w:pPr>
      <w:r w:rsidRPr="004D0547">
        <w:rPr>
          <w:rFonts w:ascii="Verdana" w:hAnsi="Verdana"/>
          <w:bCs/>
          <w:sz w:val="20"/>
          <w:szCs w:val="20"/>
        </w:rPr>
        <w:t xml:space="preserve">   6.      Βεβαίωση πυρασφάλειας  σε  ισχύ.</w:t>
      </w:r>
    </w:p>
    <w:p w:rsidR="004D0547" w:rsidRPr="004D0547" w:rsidRDefault="004D0547" w:rsidP="004D0547">
      <w:pPr>
        <w:spacing w:after="120" w:line="360" w:lineRule="auto"/>
        <w:jc w:val="both"/>
        <w:rPr>
          <w:rFonts w:ascii="Verdana" w:hAnsi="Verdana"/>
          <w:sz w:val="20"/>
          <w:szCs w:val="20"/>
        </w:rPr>
      </w:pPr>
      <w:r w:rsidRPr="004D0547">
        <w:rPr>
          <w:rFonts w:ascii="Verdana" w:hAnsi="Verdana"/>
          <w:sz w:val="20"/>
          <w:szCs w:val="20"/>
        </w:rPr>
        <w:t>και στη συνέχεια η αρμόδια δημοτική υπηρεσία τις αποστέλλει στην επιτροπή του άρθρου 7 του ΠΔ 270/81, η οποία με επιτόπια έρευνα, κρίνει περί της καταλληλότητας των προσφερομένων χώρων, περί του αν ταύτα πληρούν τους όρους της παρούσας διακήρυξης και καθορίζει το ανώτατο ύψος των μισθωμάτων των κατάλληλων χώρων. Η επιτροπή συντάσσει σχετική έκθεση, εντός δέκα (10)</w:t>
      </w:r>
      <w:r w:rsidRPr="004D0547">
        <w:rPr>
          <w:rFonts w:ascii="Verdana" w:hAnsi="Verdana" w:cs="Verdana"/>
          <w:sz w:val="20"/>
          <w:szCs w:val="20"/>
        </w:rPr>
        <w:t xml:space="preserve"> </w:t>
      </w:r>
      <w:r w:rsidRPr="004D0547">
        <w:rPr>
          <w:rFonts w:ascii="Verdana" w:hAnsi="Verdana"/>
          <w:sz w:val="20"/>
          <w:szCs w:val="20"/>
        </w:rPr>
        <w:t>ημερών από της λήψεως των προσφορών. Οι λόγοι αποκλεισμού ενός χώρου αιτιολογούνται επαρκώς στην έκθεση. Η έκθεση εκτίμησης, μαζί με τις προσφορές ενδιαφέροντος αποστέλλονται στο δήμο, ο οποίος την κοινοποιεί σε κάθε έναν που εκδήλωσε ενδιαφέρον.</w:t>
      </w:r>
    </w:p>
    <w:p w:rsidR="004D0547" w:rsidRPr="004D0547" w:rsidRDefault="004D0547" w:rsidP="004D0547">
      <w:pPr>
        <w:spacing w:after="120" w:line="360" w:lineRule="auto"/>
        <w:jc w:val="both"/>
        <w:rPr>
          <w:rFonts w:ascii="Verdana" w:hAnsi="Verdana"/>
          <w:b/>
          <w:bCs/>
          <w:sz w:val="20"/>
          <w:szCs w:val="20"/>
        </w:rPr>
      </w:pPr>
      <w:r w:rsidRPr="004D0547">
        <w:rPr>
          <w:rFonts w:ascii="Verdana" w:hAnsi="Verdana"/>
          <w:b/>
          <w:sz w:val="20"/>
          <w:szCs w:val="20"/>
        </w:rPr>
        <w:t xml:space="preserve">Β. Διενέργεια δημοπρασίας  </w:t>
      </w:r>
    </w:p>
    <w:p w:rsidR="004D0547" w:rsidRPr="004D0547" w:rsidRDefault="004D0547" w:rsidP="004D0547">
      <w:pPr>
        <w:spacing w:after="120" w:line="360" w:lineRule="auto"/>
        <w:jc w:val="both"/>
        <w:rPr>
          <w:rFonts w:ascii="Verdana" w:hAnsi="Verdana"/>
          <w:sz w:val="20"/>
          <w:szCs w:val="20"/>
        </w:rPr>
      </w:pPr>
      <w:r w:rsidRPr="004D0547">
        <w:rPr>
          <w:rFonts w:ascii="Verdana" w:hAnsi="Verdana"/>
          <w:sz w:val="20"/>
          <w:szCs w:val="20"/>
        </w:rPr>
        <w:t xml:space="preserve">Στη συνέχεια ο δήμαρχος ορίζει ημέρα και ώρα διεξαγωγής της δημοπρασίας, καλώντας με αποδεικτικό, να λάβουν μέρος σε αυτήν μόνο εκείνοι των οποίων οι χώροι κρίθηκαν κατάλληλοι κατά τη διαδικασία της πρώτης φάσης (άρθρο 5, παρ.4 Π.Δ.270/1981). Οι ενδιαφερόμενοι θα πρέπει να παρευρεθούν αυτοπροσώπως ή αντιπρόσωποι αυτών με τα ανάλογα έγγραφα εξουσιοδότησης, τα οποία θα προσκομίσουν ενώπιον της Επιτροπής </w:t>
      </w:r>
      <w:r w:rsidRPr="004D0547">
        <w:rPr>
          <w:rFonts w:ascii="Verdana" w:hAnsi="Verdana"/>
          <w:color w:val="000000"/>
          <w:sz w:val="20"/>
          <w:szCs w:val="20"/>
        </w:rPr>
        <w:t>του</w:t>
      </w:r>
      <w:r w:rsidRPr="004D0547">
        <w:rPr>
          <w:rFonts w:ascii="Verdana" w:hAnsi="Verdana"/>
          <w:color w:val="548DD4"/>
          <w:sz w:val="20"/>
          <w:szCs w:val="20"/>
        </w:rPr>
        <w:t xml:space="preserve"> </w:t>
      </w:r>
      <w:r w:rsidRPr="004D0547">
        <w:rPr>
          <w:rFonts w:ascii="Verdana" w:hAnsi="Verdana"/>
          <w:sz w:val="20"/>
          <w:szCs w:val="20"/>
        </w:rPr>
        <w:t xml:space="preserve">διαγωνισμού. Σε αυτή τη φάση δίνονται οι οικονομικές προσφορές προφορικά, κατά  αλφαβητική σειρά εκφωνήσεως. Κατά </w:t>
      </w:r>
      <w:r w:rsidRPr="004D0547">
        <w:rPr>
          <w:rFonts w:ascii="Verdana" w:hAnsi="Verdana"/>
          <w:sz w:val="20"/>
          <w:szCs w:val="20"/>
        </w:rPr>
        <w:lastRenderedPageBreak/>
        <w:t>τη διενέργεια της δημοπρασίας συντάσσεται πρακτικό το οποίο μετά τη λήξη της δημοπρασίας υπογράφεται από τον μειοδότη και τον εγγυητή.</w:t>
      </w:r>
    </w:p>
    <w:p w:rsidR="004D0547" w:rsidRPr="004D0547" w:rsidRDefault="004D0547" w:rsidP="004D0547">
      <w:pPr>
        <w:spacing w:line="360" w:lineRule="auto"/>
        <w:jc w:val="both"/>
        <w:rPr>
          <w:rFonts w:ascii="Verdana" w:hAnsi="Verdana"/>
          <w:b/>
          <w:bCs/>
          <w:sz w:val="20"/>
          <w:szCs w:val="20"/>
          <w:u w:val="single"/>
          <w:vertAlign w:val="superscript"/>
        </w:rPr>
      </w:pPr>
      <w:r w:rsidRPr="004D0547">
        <w:rPr>
          <w:rFonts w:ascii="Verdana" w:hAnsi="Verdana"/>
          <w:b/>
          <w:bCs/>
          <w:sz w:val="20"/>
          <w:szCs w:val="20"/>
          <w:u w:val="single"/>
        </w:rPr>
        <w:t>Άρθρο 3</w:t>
      </w:r>
      <w:r w:rsidRPr="004D0547">
        <w:rPr>
          <w:rFonts w:ascii="Verdana" w:hAnsi="Verdana"/>
          <w:b/>
          <w:bCs/>
          <w:sz w:val="20"/>
          <w:szCs w:val="20"/>
          <w:u w:val="single"/>
          <w:vertAlign w:val="superscript"/>
        </w:rPr>
        <w:t>ο</w:t>
      </w:r>
    </w:p>
    <w:p w:rsidR="004D0547" w:rsidRPr="004D0547" w:rsidRDefault="004D0547" w:rsidP="004D0547">
      <w:pPr>
        <w:spacing w:after="120" w:line="360" w:lineRule="auto"/>
        <w:jc w:val="both"/>
        <w:rPr>
          <w:rFonts w:ascii="Verdana" w:hAnsi="Verdana"/>
          <w:sz w:val="20"/>
          <w:szCs w:val="20"/>
        </w:rPr>
      </w:pPr>
      <w:r w:rsidRPr="004D0547">
        <w:rPr>
          <w:rFonts w:ascii="Verdana" w:hAnsi="Verdana"/>
          <w:sz w:val="20"/>
          <w:szCs w:val="20"/>
        </w:rPr>
        <w:t>Ουδείς γίνεται δεκτός στην δεύτερη φάση της δημοπρασίας, αν δεν προσαγάγει για την συμμετοχή του στην επιτροπή διαγωνισμού, εγγυητική επιστολή συμμετοχής (γραμμάτιο του Ταμείου Παρακαταθηκών &amp; Δανείων ή εγγυητική επιστολή αναγνωρισμένης τράπεζας), ποσού ίσου προς το 10%  του ετήσιου προσφερόμενου μισθώματος .</w:t>
      </w:r>
    </w:p>
    <w:p w:rsidR="004D0547" w:rsidRPr="004D0547" w:rsidRDefault="004D0547" w:rsidP="004D0547">
      <w:pPr>
        <w:spacing w:after="120" w:line="360" w:lineRule="auto"/>
        <w:jc w:val="both"/>
        <w:rPr>
          <w:rFonts w:ascii="Verdana" w:hAnsi="Verdana"/>
          <w:color w:val="000000"/>
          <w:sz w:val="20"/>
          <w:szCs w:val="20"/>
        </w:rPr>
      </w:pPr>
      <w:r w:rsidRPr="004D0547">
        <w:rPr>
          <w:rFonts w:ascii="Verdana" w:hAnsi="Verdana"/>
          <w:sz w:val="20"/>
          <w:szCs w:val="20"/>
        </w:rPr>
        <w:t xml:space="preserve">Από την προσκόμιση της εγγυητικής απαλλάσσονται οι ΟΤΑ Α &amp; Β βαθμού και τα ΝΠΔΔ. Η εγγύηση συμμετοχής στη δημοπρασία επιστρέφεται </w:t>
      </w:r>
      <w:r w:rsidRPr="004D0547">
        <w:rPr>
          <w:rFonts w:ascii="Verdana" w:hAnsi="Verdana"/>
          <w:color w:val="000000"/>
          <w:sz w:val="20"/>
          <w:szCs w:val="20"/>
        </w:rPr>
        <w:t>α) στον τελευταίο μειοδότη/τες μετά την υπογραφή της σύμβασης και β) στους υπόλοιπους μετέχοντες, μετά την έγκριση των πρακτικών της δημοπρασίας.</w:t>
      </w:r>
    </w:p>
    <w:p w:rsidR="004D0547" w:rsidRPr="004D0547" w:rsidRDefault="004D0547" w:rsidP="004D0547">
      <w:pPr>
        <w:pStyle w:val="20"/>
        <w:widowControl w:val="0"/>
        <w:autoSpaceDE w:val="0"/>
        <w:autoSpaceDN w:val="0"/>
        <w:spacing w:line="360" w:lineRule="auto"/>
        <w:rPr>
          <w:rFonts w:ascii="Verdana" w:hAnsi="Verdana"/>
          <w:b/>
          <w:bCs/>
          <w:sz w:val="20"/>
          <w:szCs w:val="20"/>
          <w:u w:val="single"/>
        </w:rPr>
      </w:pPr>
      <w:r w:rsidRPr="004D0547">
        <w:rPr>
          <w:rFonts w:ascii="Verdana" w:hAnsi="Verdana"/>
          <w:b/>
          <w:bCs/>
          <w:sz w:val="20"/>
          <w:szCs w:val="20"/>
          <w:u w:val="single"/>
        </w:rPr>
        <w:t>Άρθρο 4</w:t>
      </w:r>
      <w:r w:rsidRPr="004D0547">
        <w:rPr>
          <w:rFonts w:ascii="Verdana" w:hAnsi="Verdana"/>
          <w:b/>
          <w:bCs/>
          <w:sz w:val="20"/>
          <w:szCs w:val="20"/>
          <w:u w:val="single"/>
          <w:vertAlign w:val="superscript"/>
        </w:rPr>
        <w:t>ο</w:t>
      </w:r>
      <w:r w:rsidRPr="004D0547">
        <w:rPr>
          <w:rFonts w:ascii="Verdana" w:hAnsi="Verdana"/>
          <w:b/>
          <w:bCs/>
          <w:sz w:val="20"/>
          <w:szCs w:val="20"/>
          <w:u w:val="single"/>
        </w:rPr>
        <w:t xml:space="preserve"> </w:t>
      </w:r>
    </w:p>
    <w:p w:rsidR="004D0547" w:rsidRPr="004D0547" w:rsidRDefault="004D0547" w:rsidP="004D0547">
      <w:pPr>
        <w:spacing w:after="120" w:line="360" w:lineRule="auto"/>
        <w:jc w:val="both"/>
        <w:rPr>
          <w:rFonts w:ascii="Verdana" w:hAnsi="Verdana"/>
          <w:sz w:val="20"/>
          <w:szCs w:val="20"/>
        </w:rPr>
      </w:pPr>
      <w:r w:rsidRPr="004D0547">
        <w:rPr>
          <w:rFonts w:ascii="Verdana" w:hAnsi="Verdana"/>
          <w:sz w:val="20"/>
          <w:szCs w:val="20"/>
        </w:rPr>
        <w:t xml:space="preserve">Ο τελευταίος μειοδότης υποχρεούται να παρουσιάσει αξιόχρεο εγγυητή, ο οποίος θα υπογράψει τα πρακτικά της δημοπρασίας και έτσι καθίσταται αλληλεγγύως και εις </w:t>
      </w:r>
      <w:proofErr w:type="spellStart"/>
      <w:r w:rsidRPr="004D0547">
        <w:rPr>
          <w:rFonts w:ascii="Verdana" w:hAnsi="Verdana"/>
          <w:sz w:val="20"/>
          <w:szCs w:val="20"/>
        </w:rPr>
        <w:t>ολόκληρον</w:t>
      </w:r>
      <w:proofErr w:type="spellEnd"/>
      <w:r w:rsidRPr="004D0547">
        <w:rPr>
          <w:rFonts w:ascii="Verdana" w:hAnsi="Verdana"/>
          <w:sz w:val="20"/>
          <w:szCs w:val="20"/>
        </w:rPr>
        <w:t xml:space="preserve"> υπεύθυνος με αυτόν για την εκπλήρωση των όρων της σύμβασης.</w:t>
      </w:r>
    </w:p>
    <w:p w:rsidR="004D0547" w:rsidRPr="004D0547" w:rsidRDefault="004D0547" w:rsidP="004D0547">
      <w:pPr>
        <w:spacing w:after="120" w:line="360" w:lineRule="auto"/>
        <w:jc w:val="both"/>
        <w:rPr>
          <w:rFonts w:ascii="Verdana" w:hAnsi="Verdana"/>
          <w:sz w:val="20"/>
          <w:szCs w:val="20"/>
        </w:rPr>
      </w:pPr>
      <w:r w:rsidRPr="004D0547">
        <w:rPr>
          <w:rFonts w:ascii="Verdana" w:hAnsi="Verdana"/>
          <w:sz w:val="20"/>
          <w:szCs w:val="20"/>
        </w:rPr>
        <w:t>Διαφορετικά κηρύσσεται έκπτωτος και οφείλει να αποζημιώσει τον Δήμο, σύμφωνα με τα άρθρα 197, 198 του Αστικού Κώδικα.</w:t>
      </w:r>
    </w:p>
    <w:p w:rsidR="004D0547" w:rsidRPr="004D0547" w:rsidRDefault="004D0547" w:rsidP="004D0547">
      <w:pPr>
        <w:spacing w:line="360" w:lineRule="auto"/>
        <w:ind w:right="-874"/>
        <w:jc w:val="both"/>
        <w:rPr>
          <w:rFonts w:ascii="Verdana" w:hAnsi="Verdana"/>
          <w:b/>
          <w:bCs/>
          <w:sz w:val="20"/>
          <w:szCs w:val="20"/>
          <w:u w:val="single"/>
        </w:rPr>
      </w:pPr>
      <w:r w:rsidRPr="004D0547">
        <w:rPr>
          <w:rFonts w:ascii="Verdana" w:hAnsi="Verdana"/>
          <w:b/>
          <w:bCs/>
          <w:sz w:val="20"/>
          <w:szCs w:val="20"/>
          <w:u w:val="single"/>
        </w:rPr>
        <w:t>Άρθρο 5</w:t>
      </w:r>
      <w:r w:rsidRPr="004D0547">
        <w:rPr>
          <w:rFonts w:ascii="Verdana" w:hAnsi="Verdana"/>
          <w:b/>
          <w:bCs/>
          <w:sz w:val="20"/>
          <w:szCs w:val="20"/>
          <w:u w:val="single"/>
          <w:vertAlign w:val="superscript"/>
        </w:rPr>
        <w:t>ο</w:t>
      </w:r>
    </w:p>
    <w:p w:rsidR="004D0547" w:rsidRPr="004D0547" w:rsidRDefault="004D0547" w:rsidP="004D0547">
      <w:pPr>
        <w:pStyle w:val="Web"/>
        <w:spacing w:before="0" w:beforeAutospacing="0" w:after="120" w:afterAutospacing="0" w:line="360" w:lineRule="auto"/>
        <w:ind w:right="119" w:firstLine="720"/>
        <w:jc w:val="both"/>
        <w:rPr>
          <w:rFonts w:ascii="Verdana" w:hAnsi="Verdana" w:cs="Arial"/>
          <w:sz w:val="20"/>
          <w:szCs w:val="20"/>
        </w:rPr>
      </w:pPr>
      <w:r w:rsidRPr="004D0547">
        <w:rPr>
          <w:rFonts w:ascii="Verdana" w:hAnsi="Verdana" w:cs="Arial"/>
          <w:sz w:val="20"/>
          <w:szCs w:val="20"/>
        </w:rPr>
        <w:t>Το πρακτικό της δημοπρασίας κατακυρώνεται από την Οικονομική Επιτροπή (άρθρο 5 παρ. 8 ΠΔ 270/81 και 72 παρ. 1ε Ν. 2852/2010). Η Οικονομική Επιτροπή, πριν από την επικύρωση των πρακτικών της δημοπρασίας, λαμβάνει υπόψη της την μισθωτική αξία του ακινήτου, όπως αυτή προσδιορίστηκε με την έκθεση της Επιτροπής Καταλληλότητας, στην οποία αναφέρονται τα στοιχεία που έλαβε υπόψη της.</w:t>
      </w:r>
    </w:p>
    <w:p w:rsidR="004D0547" w:rsidRPr="004D0547" w:rsidRDefault="004D0547" w:rsidP="004D0547">
      <w:pPr>
        <w:autoSpaceDE w:val="0"/>
        <w:autoSpaceDN w:val="0"/>
        <w:adjustRightInd w:val="0"/>
        <w:spacing w:line="360" w:lineRule="auto"/>
        <w:ind w:firstLine="720"/>
        <w:jc w:val="both"/>
        <w:rPr>
          <w:rFonts w:ascii="Verdana" w:hAnsi="Verdana"/>
          <w:sz w:val="20"/>
          <w:szCs w:val="20"/>
        </w:rPr>
      </w:pPr>
      <w:r w:rsidRPr="004D0547">
        <w:rPr>
          <w:rFonts w:ascii="Verdana" w:hAnsi="Verdana"/>
          <w:sz w:val="20"/>
          <w:szCs w:val="20"/>
        </w:rPr>
        <w:t>Η υποβολή προσφορών κατά κανένα τρόπο δεν δημιουργεί οποιαδήποτε υποχρέωση ή ανάληψη δέσμευσης από την πλευρά της Αναθέτουσας Αρχής, η οποία διατηρεί το δικαίωμα να μην αναθέσει τη σύμβαση, να ματαιώσει, να αναβάλλει ή να επαναλάβει τη σχετική διαδικασία, χωρίς να φέρει καμία ευθύνη για την περίπτωση ακύρωσης του διαγωνισμού και χωρίς καμία υποχρέωση για καταβολή αμοιβής ή αποζημίωσης εξ αυτού του λόγου στους Προσφέροντες.</w:t>
      </w:r>
    </w:p>
    <w:p w:rsidR="004D0547" w:rsidRPr="004D0547" w:rsidRDefault="004D0547" w:rsidP="004D0547">
      <w:pPr>
        <w:spacing w:after="120" w:line="360" w:lineRule="auto"/>
        <w:jc w:val="both"/>
        <w:rPr>
          <w:rFonts w:ascii="Verdana" w:hAnsi="Verdana"/>
          <w:sz w:val="20"/>
          <w:szCs w:val="20"/>
        </w:rPr>
      </w:pPr>
      <w:r w:rsidRPr="004D0547">
        <w:rPr>
          <w:rFonts w:ascii="Verdana" w:hAnsi="Verdana"/>
          <w:sz w:val="20"/>
          <w:szCs w:val="20"/>
        </w:rPr>
        <w:tab/>
        <w:t xml:space="preserve">Ο τελευταίος μειοδότης δεν αποκτά δικαίωμα προς αποζημίωση, από τη μη έγκριση, των πρακτικών της δημοπρασίας από το αρμόδιο όργανο του δήμου ή της διοικητικής αρχής που έχει αντίστοιχη αρμοδιότητα, ή από την καθυστέρηση της </w:t>
      </w:r>
      <w:r w:rsidRPr="004D0547">
        <w:rPr>
          <w:rFonts w:ascii="Verdana" w:hAnsi="Verdana"/>
          <w:sz w:val="20"/>
          <w:szCs w:val="20"/>
        </w:rPr>
        <w:lastRenderedPageBreak/>
        <w:t>εγκατάστασης του Δήμου που θα προέρχεται από κάποιο νομικό ή κάποιο πραγματικό κώλυμα ή από οποιοδήποτε λόγο που επιφέρει την μη δυνατότητα υλοποίησης του σκοπού μίσθωσης, σε οποιοδήποτε στάδιο, με οποιοδήποτε τρόπο από το Δήμο και με αποτέλεσμα τη μονομερή λύση της σύμβασης από την πλευρά του Δήμου.</w:t>
      </w:r>
    </w:p>
    <w:p w:rsidR="004D0547" w:rsidRPr="004D0547" w:rsidRDefault="004D0547" w:rsidP="004D0547">
      <w:pPr>
        <w:pStyle w:val="20"/>
        <w:widowControl w:val="0"/>
        <w:autoSpaceDE w:val="0"/>
        <w:autoSpaceDN w:val="0"/>
        <w:spacing w:line="360" w:lineRule="auto"/>
        <w:rPr>
          <w:rFonts w:ascii="Verdana" w:hAnsi="Verdana"/>
          <w:b/>
          <w:bCs/>
          <w:sz w:val="20"/>
          <w:szCs w:val="20"/>
          <w:u w:val="single"/>
        </w:rPr>
      </w:pPr>
      <w:r w:rsidRPr="004D0547">
        <w:rPr>
          <w:rFonts w:ascii="Verdana" w:hAnsi="Verdana"/>
          <w:b/>
          <w:bCs/>
          <w:sz w:val="20"/>
          <w:szCs w:val="20"/>
          <w:u w:val="single"/>
        </w:rPr>
        <w:t>Άρθρο 6</w:t>
      </w:r>
      <w:r w:rsidRPr="004D0547">
        <w:rPr>
          <w:rFonts w:ascii="Verdana" w:hAnsi="Verdana"/>
          <w:b/>
          <w:bCs/>
          <w:sz w:val="20"/>
          <w:szCs w:val="20"/>
          <w:u w:val="single"/>
          <w:vertAlign w:val="superscript"/>
        </w:rPr>
        <w:t>ο</w:t>
      </w:r>
    </w:p>
    <w:p w:rsidR="004D0547" w:rsidRPr="004D0547" w:rsidRDefault="004D0547" w:rsidP="004D0547">
      <w:pPr>
        <w:pStyle w:val="20"/>
        <w:autoSpaceDE w:val="0"/>
        <w:autoSpaceDN w:val="0"/>
        <w:adjustRightInd w:val="0"/>
        <w:spacing w:line="360" w:lineRule="auto"/>
        <w:ind w:firstLine="720"/>
        <w:rPr>
          <w:rFonts w:ascii="Verdana" w:hAnsi="Verdana"/>
          <w:bCs/>
          <w:sz w:val="20"/>
          <w:szCs w:val="20"/>
        </w:rPr>
      </w:pPr>
      <w:r w:rsidRPr="004D0547">
        <w:rPr>
          <w:rFonts w:ascii="Verdana" w:hAnsi="Verdana"/>
          <w:sz w:val="20"/>
          <w:szCs w:val="20"/>
        </w:rPr>
        <w:t xml:space="preserve">Ο τελευταίος μειοδότης υποχρεούται όπως εντός δέκα ημερών από την κοινοποίηση, που ενεργείται με αποδεικτικό παραλαβής, της απόφασης της διοικητικής αρχής περί κατακυρώσεως ή εγκρίσεως του αποτελέσματος της δημοπρασίας, και αφού έχει τελειώσει τυχόν πρέπουσες εργασίες, να προσέλθει μαζί με τον εγγυητή του για την σύνταξη και υπογραφή της σύμβασης, άλλως και η κατατεθείσα εγγύηση καταπίπτει υπέρ του δήμου χωρίς δικαστική παρέμβαση. </w:t>
      </w:r>
    </w:p>
    <w:p w:rsidR="004D0547" w:rsidRPr="004D0547" w:rsidRDefault="004D0547" w:rsidP="004D0547">
      <w:pPr>
        <w:autoSpaceDE w:val="0"/>
        <w:autoSpaceDN w:val="0"/>
        <w:adjustRightInd w:val="0"/>
        <w:spacing w:line="360" w:lineRule="auto"/>
        <w:ind w:firstLine="720"/>
        <w:jc w:val="both"/>
        <w:rPr>
          <w:rFonts w:ascii="Verdana" w:hAnsi="Verdana"/>
          <w:sz w:val="20"/>
          <w:szCs w:val="20"/>
        </w:rPr>
      </w:pPr>
      <w:r w:rsidRPr="004D0547">
        <w:rPr>
          <w:rFonts w:ascii="Verdana" w:hAnsi="Verdana"/>
          <w:sz w:val="20"/>
          <w:szCs w:val="20"/>
        </w:rPr>
        <w:t>Ενεργείται δε αναπλειστηριασμός εις βάρος του και του εγγυητή του, οι οποίοι ευθύνονται για το μεγαλύτερο τυχόν οικονομικό αποτέλεσμα της δημοπρασίας από αυτό της προηγούμενης.</w:t>
      </w:r>
    </w:p>
    <w:p w:rsidR="004D0547" w:rsidRPr="004D0547" w:rsidRDefault="004D0547" w:rsidP="004D0547">
      <w:pPr>
        <w:pStyle w:val="20"/>
        <w:autoSpaceDE w:val="0"/>
        <w:autoSpaceDN w:val="0"/>
        <w:adjustRightInd w:val="0"/>
        <w:spacing w:line="360" w:lineRule="auto"/>
        <w:rPr>
          <w:rFonts w:ascii="Verdana" w:hAnsi="Verdana"/>
          <w:sz w:val="20"/>
          <w:szCs w:val="20"/>
        </w:rPr>
      </w:pPr>
      <w:r w:rsidRPr="004D0547">
        <w:rPr>
          <w:rFonts w:ascii="Verdana" w:hAnsi="Verdana"/>
          <w:sz w:val="20"/>
          <w:szCs w:val="20"/>
        </w:rPr>
        <w:t xml:space="preserve">Μετά το πέρας της παραπάνω προθεσμίας των δέκα ημερών η σύμβαση θεωρείται ότι καταρτίστηκε οριστικά. </w:t>
      </w:r>
    </w:p>
    <w:p w:rsidR="004D0547" w:rsidRPr="004D0547" w:rsidRDefault="004D0547" w:rsidP="004D0547">
      <w:pPr>
        <w:pStyle w:val="5"/>
        <w:jc w:val="both"/>
        <w:rPr>
          <w:rFonts w:ascii="Verdana" w:hAnsi="Verdana"/>
          <w:b/>
          <w:sz w:val="20"/>
          <w:u w:val="single"/>
          <w:vertAlign w:val="superscript"/>
        </w:rPr>
      </w:pPr>
      <w:r w:rsidRPr="004D0547">
        <w:rPr>
          <w:rFonts w:ascii="Verdana" w:hAnsi="Verdana"/>
          <w:b/>
          <w:sz w:val="20"/>
          <w:u w:val="single"/>
        </w:rPr>
        <w:t>Άρθρο 7</w:t>
      </w:r>
      <w:r w:rsidRPr="004D0547">
        <w:rPr>
          <w:rFonts w:ascii="Verdana" w:hAnsi="Verdana"/>
          <w:b/>
          <w:sz w:val="20"/>
          <w:u w:val="single"/>
          <w:vertAlign w:val="superscript"/>
        </w:rPr>
        <w:t>ο</w:t>
      </w:r>
    </w:p>
    <w:p w:rsidR="004D0547" w:rsidRPr="004D0547" w:rsidRDefault="004D0547" w:rsidP="004D0547">
      <w:pPr>
        <w:pStyle w:val="20"/>
        <w:autoSpaceDE w:val="0"/>
        <w:autoSpaceDN w:val="0"/>
        <w:adjustRightInd w:val="0"/>
        <w:spacing w:line="360" w:lineRule="auto"/>
        <w:rPr>
          <w:rFonts w:ascii="Verdana" w:hAnsi="Verdana"/>
          <w:sz w:val="20"/>
          <w:szCs w:val="20"/>
        </w:rPr>
      </w:pPr>
      <w:r w:rsidRPr="004D0547">
        <w:rPr>
          <w:rFonts w:ascii="Verdana" w:hAnsi="Verdana"/>
          <w:sz w:val="20"/>
          <w:szCs w:val="20"/>
        </w:rPr>
        <w:t xml:space="preserve">Η διάρκεια της μίσθωσης ορίζεται για ( 4 ) χρόνια, αρχομένης από την ημερομηνία υπογραφής της σύμβασης, με δυνατότητα –παράτασης, σε περίπτωση που αυτό κριθεί αναγκαίο από τον Δήμο.   </w:t>
      </w:r>
    </w:p>
    <w:p w:rsidR="004D0547" w:rsidRPr="004D0547" w:rsidRDefault="004D0547" w:rsidP="004D0547">
      <w:pPr>
        <w:pStyle w:val="3"/>
        <w:autoSpaceDE w:val="0"/>
        <w:autoSpaceDN w:val="0"/>
        <w:adjustRightInd w:val="0"/>
        <w:spacing w:line="360" w:lineRule="auto"/>
        <w:jc w:val="both"/>
        <w:rPr>
          <w:rFonts w:ascii="Verdana" w:hAnsi="Verdana"/>
          <w:sz w:val="20"/>
          <w:szCs w:val="20"/>
          <w:lang w:val="el-GR"/>
        </w:rPr>
      </w:pPr>
      <w:r w:rsidRPr="004D0547">
        <w:rPr>
          <w:rFonts w:ascii="Verdana" w:hAnsi="Verdana"/>
          <w:sz w:val="20"/>
          <w:szCs w:val="20"/>
          <w:lang w:val="el-GR"/>
        </w:rPr>
        <w:t>Άρθρο 8</w:t>
      </w:r>
      <w:r w:rsidRPr="004D0547">
        <w:rPr>
          <w:rFonts w:ascii="Verdana" w:hAnsi="Verdana"/>
          <w:sz w:val="20"/>
          <w:szCs w:val="20"/>
          <w:vertAlign w:val="superscript"/>
          <w:lang w:val="el-GR"/>
        </w:rPr>
        <w:t>ο</w:t>
      </w:r>
    </w:p>
    <w:p w:rsidR="004D0547" w:rsidRPr="004D0547" w:rsidRDefault="004D0547" w:rsidP="004D0547">
      <w:pPr>
        <w:spacing w:line="360" w:lineRule="auto"/>
        <w:ind w:right="-874"/>
        <w:jc w:val="both"/>
        <w:rPr>
          <w:rFonts w:ascii="Verdana" w:hAnsi="Verdana"/>
          <w:sz w:val="20"/>
          <w:szCs w:val="20"/>
        </w:rPr>
      </w:pPr>
      <w:r w:rsidRPr="004D0547">
        <w:rPr>
          <w:rFonts w:ascii="Verdana" w:hAnsi="Verdana"/>
          <w:sz w:val="20"/>
          <w:szCs w:val="20"/>
        </w:rPr>
        <w:t xml:space="preserve">Το μίσθωμα θα καταβάλλεται το πρώτο δεκαήμερο έκαστου μήνα σε τραπεζικό </w:t>
      </w:r>
    </w:p>
    <w:p w:rsidR="004D0547" w:rsidRPr="004D0547" w:rsidRDefault="004D0547" w:rsidP="004D0547">
      <w:pPr>
        <w:pStyle w:val="20"/>
        <w:autoSpaceDE w:val="0"/>
        <w:autoSpaceDN w:val="0"/>
        <w:adjustRightInd w:val="0"/>
        <w:spacing w:line="360" w:lineRule="auto"/>
        <w:rPr>
          <w:rFonts w:ascii="Verdana" w:hAnsi="Verdana"/>
          <w:sz w:val="20"/>
          <w:szCs w:val="20"/>
        </w:rPr>
      </w:pPr>
      <w:r w:rsidRPr="004D0547">
        <w:rPr>
          <w:rFonts w:ascii="Verdana" w:hAnsi="Verdana"/>
          <w:sz w:val="20"/>
          <w:szCs w:val="20"/>
        </w:rPr>
        <w:t>λογαριασμό του δικαιούχου.</w:t>
      </w:r>
    </w:p>
    <w:p w:rsidR="004D0547" w:rsidRPr="004D0547" w:rsidRDefault="004D0547" w:rsidP="004D0547">
      <w:pPr>
        <w:pStyle w:val="20"/>
        <w:autoSpaceDE w:val="0"/>
        <w:autoSpaceDN w:val="0"/>
        <w:adjustRightInd w:val="0"/>
        <w:spacing w:line="360" w:lineRule="auto"/>
        <w:rPr>
          <w:rFonts w:ascii="Verdana" w:hAnsi="Verdana"/>
          <w:b/>
          <w:bCs/>
          <w:sz w:val="20"/>
          <w:szCs w:val="20"/>
          <w:u w:val="single"/>
        </w:rPr>
      </w:pPr>
      <w:r w:rsidRPr="004D0547">
        <w:rPr>
          <w:rFonts w:ascii="Verdana" w:hAnsi="Verdana"/>
          <w:b/>
          <w:bCs/>
          <w:sz w:val="20"/>
          <w:szCs w:val="20"/>
          <w:u w:val="single"/>
        </w:rPr>
        <w:t>Άρθρο 9</w:t>
      </w:r>
      <w:r w:rsidRPr="004D0547">
        <w:rPr>
          <w:rFonts w:ascii="Verdana" w:hAnsi="Verdana"/>
          <w:b/>
          <w:bCs/>
          <w:sz w:val="20"/>
          <w:szCs w:val="20"/>
          <w:u w:val="single"/>
          <w:vertAlign w:val="superscript"/>
        </w:rPr>
        <w:t>ο</w:t>
      </w:r>
    </w:p>
    <w:p w:rsidR="004D0547" w:rsidRPr="004D0547" w:rsidRDefault="004D0547" w:rsidP="004D0547">
      <w:pPr>
        <w:spacing w:after="120" w:line="360" w:lineRule="auto"/>
        <w:jc w:val="both"/>
        <w:rPr>
          <w:rFonts w:ascii="Verdana" w:hAnsi="Verdana"/>
          <w:sz w:val="20"/>
          <w:szCs w:val="20"/>
        </w:rPr>
      </w:pPr>
      <w:r w:rsidRPr="004D0547">
        <w:rPr>
          <w:rFonts w:ascii="Verdana" w:hAnsi="Verdana"/>
          <w:sz w:val="20"/>
          <w:szCs w:val="20"/>
        </w:rPr>
        <w:t>Το μίσθωμα υπόκειται στις νόμιμες κρατήσεις.</w:t>
      </w:r>
    </w:p>
    <w:p w:rsidR="004D0547" w:rsidRPr="004D0547" w:rsidRDefault="004D0547" w:rsidP="004D0547">
      <w:pPr>
        <w:pStyle w:val="20"/>
        <w:autoSpaceDE w:val="0"/>
        <w:autoSpaceDN w:val="0"/>
        <w:adjustRightInd w:val="0"/>
        <w:spacing w:line="360" w:lineRule="auto"/>
        <w:rPr>
          <w:rFonts w:ascii="Verdana" w:hAnsi="Verdana"/>
          <w:b/>
          <w:bCs/>
          <w:sz w:val="20"/>
          <w:szCs w:val="20"/>
          <w:u w:val="single"/>
        </w:rPr>
      </w:pPr>
      <w:r w:rsidRPr="004D0547">
        <w:rPr>
          <w:rFonts w:ascii="Verdana" w:hAnsi="Verdana"/>
          <w:b/>
          <w:bCs/>
          <w:sz w:val="20"/>
          <w:szCs w:val="20"/>
          <w:u w:val="single"/>
        </w:rPr>
        <w:t>Άρθρο 10</w:t>
      </w:r>
      <w:r w:rsidRPr="004D0547">
        <w:rPr>
          <w:rFonts w:ascii="Verdana" w:hAnsi="Verdana"/>
          <w:b/>
          <w:bCs/>
          <w:sz w:val="20"/>
          <w:szCs w:val="20"/>
          <w:u w:val="single"/>
          <w:vertAlign w:val="superscript"/>
        </w:rPr>
        <w:t>ο</w:t>
      </w:r>
    </w:p>
    <w:p w:rsidR="004D0547" w:rsidRPr="004D0547" w:rsidRDefault="004D0547" w:rsidP="004D0547">
      <w:pPr>
        <w:pStyle w:val="20"/>
        <w:spacing w:line="360" w:lineRule="auto"/>
        <w:rPr>
          <w:rFonts w:ascii="Verdana" w:hAnsi="Verdana"/>
          <w:sz w:val="20"/>
          <w:szCs w:val="20"/>
        </w:rPr>
      </w:pPr>
      <w:r w:rsidRPr="004D0547">
        <w:rPr>
          <w:rFonts w:ascii="Verdana" w:hAnsi="Verdana"/>
          <w:sz w:val="20"/>
          <w:szCs w:val="20"/>
        </w:rPr>
        <w:t>Ο μειοδότης υποχρεούται να παραδώσει το μίσθιο την ημερομηνία υπογραφής της σύμβασης. Σε περίπτωση παρελεύσεως απράκτου της ημερομηνίας αυτής, θεωρείται έκπτωτος με καταλογισμό των προβλεπόμενων, από το Νόμο, κυρώσεων.</w:t>
      </w:r>
    </w:p>
    <w:p w:rsidR="004D0547" w:rsidRPr="004D0547" w:rsidRDefault="004D0547" w:rsidP="004D0547">
      <w:pPr>
        <w:widowControl w:val="0"/>
        <w:spacing w:line="360" w:lineRule="auto"/>
        <w:ind w:right="26"/>
        <w:jc w:val="both"/>
        <w:rPr>
          <w:rFonts w:ascii="Verdana" w:hAnsi="Verdana"/>
          <w:b/>
          <w:bCs/>
          <w:sz w:val="20"/>
          <w:szCs w:val="20"/>
          <w:u w:val="single"/>
        </w:rPr>
      </w:pPr>
      <w:r w:rsidRPr="004D0547">
        <w:rPr>
          <w:rFonts w:ascii="Verdana" w:hAnsi="Verdana"/>
          <w:b/>
          <w:bCs/>
          <w:sz w:val="20"/>
          <w:szCs w:val="20"/>
          <w:u w:val="single"/>
        </w:rPr>
        <w:t>Άρθρο 11</w:t>
      </w:r>
      <w:r w:rsidRPr="004D0547">
        <w:rPr>
          <w:rFonts w:ascii="Verdana" w:hAnsi="Verdana"/>
          <w:b/>
          <w:bCs/>
          <w:sz w:val="20"/>
          <w:szCs w:val="20"/>
          <w:u w:val="single"/>
          <w:vertAlign w:val="superscript"/>
        </w:rPr>
        <w:t>ο</w:t>
      </w:r>
    </w:p>
    <w:p w:rsidR="004D0547" w:rsidRPr="004D0547" w:rsidRDefault="00703718" w:rsidP="004D0547">
      <w:pPr>
        <w:autoSpaceDE w:val="0"/>
        <w:autoSpaceDN w:val="0"/>
        <w:adjustRightInd w:val="0"/>
        <w:spacing w:line="360" w:lineRule="auto"/>
        <w:jc w:val="both"/>
        <w:rPr>
          <w:rFonts w:ascii="Verdana" w:hAnsi="Verdana"/>
          <w:sz w:val="20"/>
          <w:szCs w:val="20"/>
        </w:rPr>
      </w:pPr>
      <w:r w:rsidRPr="00703718">
        <w:rPr>
          <w:rFonts w:ascii="Verdana" w:hAnsi="Verdana"/>
          <w:sz w:val="20"/>
          <w:szCs w:val="20"/>
        </w:rPr>
        <w:lastRenderedPageBreak/>
        <w:t>Τ</w:t>
      </w:r>
      <w:r w:rsidR="004D0547" w:rsidRPr="004D0547">
        <w:rPr>
          <w:rFonts w:ascii="Verdana" w:hAnsi="Verdana"/>
          <w:sz w:val="20"/>
          <w:szCs w:val="20"/>
        </w:rPr>
        <w:t>ο μίσθιο θα αναπροσαρμοστεί μετά το 2</w:t>
      </w:r>
      <w:r w:rsidR="004D0547" w:rsidRPr="004D0547">
        <w:rPr>
          <w:rFonts w:ascii="Verdana" w:hAnsi="Verdana"/>
          <w:sz w:val="20"/>
          <w:szCs w:val="20"/>
          <w:vertAlign w:val="superscript"/>
        </w:rPr>
        <w:t>ο</w:t>
      </w:r>
      <w:r w:rsidR="004D0547" w:rsidRPr="004D0547">
        <w:rPr>
          <w:rFonts w:ascii="Verdana" w:hAnsi="Verdana"/>
          <w:sz w:val="20"/>
          <w:szCs w:val="20"/>
        </w:rPr>
        <w:t xml:space="preserve"> έτος ( και για κάθε έτος)  κατά ποσοστό ίσο με το ποσοστό μεταβολής του τιμάριθμου του κόστους ζωής όπως προσδιορίζεται από την Εθνική Στατιστική Υπηρεσία για το αμέσως προηγούμενο της αναπροσαρμογής χρονικό διάστημα ( μήνα ) επί του εκάστοτε καταβαλλόμενου μισθώματος και σύμφωνα με τις εκάστοτε ισχύουσες διατάξεις.   </w:t>
      </w:r>
      <w:r w:rsidR="004D0547" w:rsidRPr="004D0547">
        <w:rPr>
          <w:rFonts w:ascii="Verdana" w:hAnsi="Verdana"/>
          <w:spacing w:val="10"/>
          <w:sz w:val="20"/>
          <w:szCs w:val="20"/>
        </w:rPr>
        <w:t xml:space="preserve"> </w:t>
      </w:r>
    </w:p>
    <w:p w:rsidR="004D0547" w:rsidRPr="00703718" w:rsidRDefault="004D0547" w:rsidP="004D0547">
      <w:pPr>
        <w:pStyle w:val="2"/>
        <w:spacing w:line="360" w:lineRule="auto"/>
        <w:jc w:val="both"/>
        <w:rPr>
          <w:rFonts w:ascii="Verdana" w:hAnsi="Verdana"/>
          <w:i w:val="0"/>
          <w:sz w:val="20"/>
          <w:szCs w:val="20"/>
          <w:u w:val="single"/>
          <w:lang w:val="el-GR"/>
        </w:rPr>
      </w:pPr>
      <w:r w:rsidRPr="00703718">
        <w:rPr>
          <w:rFonts w:ascii="Verdana" w:hAnsi="Verdana"/>
          <w:i w:val="0"/>
          <w:sz w:val="20"/>
          <w:szCs w:val="20"/>
          <w:u w:val="single"/>
          <w:lang w:val="el-GR"/>
        </w:rPr>
        <w:t>Άρθρο 12</w:t>
      </w:r>
      <w:r w:rsidRPr="00703718">
        <w:rPr>
          <w:rFonts w:ascii="Verdana" w:hAnsi="Verdana"/>
          <w:i w:val="0"/>
          <w:sz w:val="20"/>
          <w:szCs w:val="20"/>
          <w:u w:val="single"/>
          <w:vertAlign w:val="superscript"/>
          <w:lang w:val="el-GR"/>
        </w:rPr>
        <w:t>ο</w:t>
      </w:r>
    </w:p>
    <w:p w:rsidR="004D0547" w:rsidRPr="004D0547" w:rsidRDefault="004D0547" w:rsidP="004D0547">
      <w:pPr>
        <w:pStyle w:val="20"/>
        <w:autoSpaceDE w:val="0"/>
        <w:autoSpaceDN w:val="0"/>
        <w:adjustRightInd w:val="0"/>
        <w:spacing w:line="360" w:lineRule="auto"/>
        <w:ind w:firstLine="720"/>
        <w:rPr>
          <w:rFonts w:ascii="Verdana" w:hAnsi="Verdana"/>
          <w:sz w:val="20"/>
          <w:szCs w:val="20"/>
        </w:rPr>
      </w:pPr>
      <w:r w:rsidRPr="004D0547">
        <w:rPr>
          <w:rFonts w:ascii="Verdana" w:hAnsi="Verdana"/>
          <w:sz w:val="20"/>
          <w:szCs w:val="20"/>
        </w:rPr>
        <w:t xml:space="preserve">Ο μισθωτής υποχρεούται να διαφυλάσσει την κατοχή του μισθίου, τα όρια  αυτού και εν γένει το μίσθιο σε καλή κατάσταση προστατεύοντας αυτό απέναντι σε κάθε καταπάτηση. </w:t>
      </w:r>
    </w:p>
    <w:p w:rsidR="004D0547" w:rsidRPr="004D0547" w:rsidRDefault="004D0547" w:rsidP="004D0547">
      <w:pPr>
        <w:spacing w:line="360" w:lineRule="auto"/>
        <w:ind w:right="-874"/>
        <w:jc w:val="both"/>
        <w:rPr>
          <w:rFonts w:ascii="Verdana" w:hAnsi="Verdana"/>
          <w:b/>
          <w:bCs/>
          <w:sz w:val="20"/>
          <w:szCs w:val="20"/>
          <w:u w:val="single"/>
        </w:rPr>
      </w:pPr>
      <w:r w:rsidRPr="004D0547">
        <w:rPr>
          <w:rFonts w:ascii="Verdana" w:hAnsi="Verdana"/>
          <w:b/>
          <w:bCs/>
          <w:sz w:val="20"/>
          <w:szCs w:val="20"/>
          <w:u w:val="single"/>
        </w:rPr>
        <w:t>Άρθρο 13</w:t>
      </w:r>
      <w:r w:rsidRPr="004D0547">
        <w:rPr>
          <w:rFonts w:ascii="Verdana" w:hAnsi="Verdana"/>
          <w:b/>
          <w:bCs/>
          <w:sz w:val="20"/>
          <w:szCs w:val="20"/>
          <w:u w:val="single"/>
          <w:vertAlign w:val="superscript"/>
        </w:rPr>
        <w:t>ο</w:t>
      </w:r>
    </w:p>
    <w:p w:rsidR="004D0547" w:rsidRPr="004D0547" w:rsidRDefault="004D0547" w:rsidP="004D0547">
      <w:pPr>
        <w:pStyle w:val="20"/>
        <w:spacing w:line="360" w:lineRule="auto"/>
        <w:ind w:firstLine="720"/>
        <w:rPr>
          <w:rFonts w:ascii="Verdana" w:hAnsi="Verdana"/>
          <w:sz w:val="20"/>
          <w:szCs w:val="20"/>
        </w:rPr>
      </w:pPr>
      <w:r w:rsidRPr="004D0547">
        <w:rPr>
          <w:rFonts w:ascii="Verdana" w:hAnsi="Verdana"/>
          <w:sz w:val="20"/>
          <w:szCs w:val="20"/>
        </w:rPr>
        <w:t xml:space="preserve">Ο μισθωτής δύναται να προβεί σε λύση της μίσθωσης πριν τη συμβατική λήξη χωρίς καμία απαίτηση εκ μέρους του εκμισθωτή για καταβολή περαιτέρω μισθωμάτων ή οποιουδήποτε ποσού ως αποζημίωση </w:t>
      </w:r>
      <w:proofErr w:type="spellStart"/>
      <w:r w:rsidRPr="004D0547">
        <w:rPr>
          <w:rFonts w:ascii="Verdana" w:hAnsi="Verdana"/>
          <w:sz w:val="20"/>
          <w:szCs w:val="20"/>
        </w:rPr>
        <w:t>κ.λ.π</w:t>
      </w:r>
      <w:proofErr w:type="spellEnd"/>
      <w:r w:rsidRPr="004D0547">
        <w:rPr>
          <w:rFonts w:ascii="Verdana" w:hAnsi="Verdana"/>
          <w:sz w:val="20"/>
          <w:szCs w:val="20"/>
        </w:rPr>
        <w:t xml:space="preserve">. για την πρόωρη λύση της σύμβασης στις εξής περιπτώσεις, αν οι στεγαζόμενες υπηρεσίες : </w:t>
      </w:r>
    </w:p>
    <w:p w:rsidR="004D0547" w:rsidRPr="004D0547" w:rsidRDefault="004D0547" w:rsidP="004D0547">
      <w:pPr>
        <w:pStyle w:val="20"/>
        <w:spacing w:line="360" w:lineRule="auto"/>
        <w:ind w:firstLine="720"/>
        <w:rPr>
          <w:rFonts w:ascii="Verdana" w:hAnsi="Verdana"/>
          <w:sz w:val="20"/>
          <w:szCs w:val="20"/>
        </w:rPr>
      </w:pPr>
      <w:r w:rsidRPr="004D0547">
        <w:rPr>
          <w:rFonts w:ascii="Verdana" w:hAnsi="Verdana"/>
          <w:sz w:val="20"/>
          <w:szCs w:val="20"/>
        </w:rPr>
        <w:t xml:space="preserve">α) μεταστεγαστούν σε ακίνητο μερικής ή ολικής ιδιοκτησίας του Δήμου </w:t>
      </w:r>
    </w:p>
    <w:p w:rsidR="00703718" w:rsidRPr="001338E4" w:rsidRDefault="004D0547" w:rsidP="004D0547">
      <w:pPr>
        <w:pStyle w:val="20"/>
        <w:spacing w:line="360" w:lineRule="auto"/>
        <w:ind w:left="720"/>
        <w:rPr>
          <w:rFonts w:ascii="Verdana" w:hAnsi="Verdana"/>
          <w:sz w:val="20"/>
          <w:szCs w:val="20"/>
        </w:rPr>
      </w:pPr>
      <w:r w:rsidRPr="004D0547">
        <w:rPr>
          <w:rFonts w:ascii="Verdana" w:hAnsi="Verdana"/>
          <w:sz w:val="20"/>
          <w:szCs w:val="20"/>
        </w:rPr>
        <w:t xml:space="preserve">β) παραχωρηθεί στην στεγασμένη υπηρεσία η δωρεάν χρήση άλλου ακινήτου </w:t>
      </w:r>
    </w:p>
    <w:p w:rsidR="004D0547" w:rsidRPr="004D0547" w:rsidRDefault="004D0547" w:rsidP="004D0547">
      <w:pPr>
        <w:pStyle w:val="20"/>
        <w:spacing w:line="360" w:lineRule="auto"/>
        <w:ind w:left="720"/>
        <w:rPr>
          <w:rFonts w:ascii="Verdana" w:hAnsi="Verdana"/>
          <w:sz w:val="20"/>
          <w:szCs w:val="20"/>
        </w:rPr>
      </w:pPr>
      <w:r w:rsidRPr="004D0547">
        <w:rPr>
          <w:rFonts w:ascii="Verdana" w:hAnsi="Verdana"/>
          <w:sz w:val="20"/>
          <w:szCs w:val="20"/>
        </w:rPr>
        <w:t xml:space="preserve">γ) καταργηθεί η στεγασμένη υπηρεσία ή υπαχθεί σε άλλη </w:t>
      </w:r>
    </w:p>
    <w:p w:rsidR="004D0547" w:rsidRPr="004D0547" w:rsidRDefault="004D0547" w:rsidP="004D0547">
      <w:pPr>
        <w:pStyle w:val="20"/>
        <w:spacing w:line="360" w:lineRule="auto"/>
        <w:ind w:left="720"/>
        <w:rPr>
          <w:rFonts w:ascii="Verdana" w:hAnsi="Verdana"/>
          <w:sz w:val="20"/>
          <w:szCs w:val="20"/>
        </w:rPr>
      </w:pPr>
      <w:r w:rsidRPr="004D0547">
        <w:rPr>
          <w:rFonts w:ascii="Verdana" w:hAnsi="Verdana"/>
          <w:sz w:val="20"/>
          <w:szCs w:val="20"/>
        </w:rPr>
        <w:t xml:space="preserve">δ) μεταβληθεί η έδρα της στεγασμένης υπηρεσίας. </w:t>
      </w:r>
    </w:p>
    <w:p w:rsidR="004D0547" w:rsidRPr="004D0547" w:rsidRDefault="004D0547" w:rsidP="004D0547">
      <w:pPr>
        <w:pStyle w:val="20"/>
        <w:spacing w:line="360" w:lineRule="auto"/>
        <w:ind w:firstLine="720"/>
        <w:rPr>
          <w:rFonts w:ascii="Verdana" w:hAnsi="Verdana"/>
          <w:sz w:val="20"/>
          <w:szCs w:val="20"/>
        </w:rPr>
      </w:pPr>
      <w:r w:rsidRPr="004D0547">
        <w:rPr>
          <w:rFonts w:ascii="Verdana" w:hAnsi="Verdana"/>
          <w:sz w:val="20"/>
          <w:szCs w:val="20"/>
        </w:rPr>
        <w:t xml:space="preserve">Σε περίπτωση που θα μεταβιβαστεί το ακίνητο που θα μισθωθεί, ο νέος κύριος αναλαμβάνει όλες τις υποχρεώσεις του πωλητή από την μίσθωση ο δε πωλητής είναι υποχρεωμένος προτού μεταβιβαστεί το ακίνητο να γνωστοποιήσει εγγράφως στον Δήμο τα πλήρη στοιχεία του αγοραστή. </w:t>
      </w:r>
    </w:p>
    <w:p w:rsidR="004D0547" w:rsidRPr="004D0547" w:rsidRDefault="004D0547" w:rsidP="004D0547">
      <w:pPr>
        <w:autoSpaceDE w:val="0"/>
        <w:autoSpaceDN w:val="0"/>
        <w:adjustRightInd w:val="0"/>
        <w:spacing w:line="360" w:lineRule="auto"/>
        <w:jc w:val="both"/>
        <w:rPr>
          <w:rFonts w:ascii="Verdana" w:hAnsi="Verdana"/>
          <w:b/>
          <w:bCs/>
          <w:sz w:val="20"/>
          <w:szCs w:val="20"/>
          <w:u w:val="single"/>
          <w:vertAlign w:val="superscript"/>
        </w:rPr>
      </w:pPr>
      <w:r w:rsidRPr="004D0547">
        <w:rPr>
          <w:rFonts w:ascii="Verdana" w:hAnsi="Verdana"/>
          <w:b/>
          <w:bCs/>
          <w:sz w:val="20"/>
          <w:szCs w:val="20"/>
          <w:u w:val="single"/>
        </w:rPr>
        <w:t>Άρθρο 14</w:t>
      </w:r>
      <w:r w:rsidRPr="004D0547">
        <w:rPr>
          <w:rFonts w:ascii="Verdana" w:hAnsi="Verdana"/>
          <w:b/>
          <w:bCs/>
          <w:sz w:val="20"/>
          <w:szCs w:val="20"/>
          <w:u w:val="single"/>
          <w:vertAlign w:val="superscript"/>
        </w:rPr>
        <w:t>ο</w:t>
      </w:r>
    </w:p>
    <w:p w:rsidR="004D0547" w:rsidRPr="004D0547" w:rsidRDefault="004D0547" w:rsidP="004D0547">
      <w:pPr>
        <w:autoSpaceDE w:val="0"/>
        <w:autoSpaceDN w:val="0"/>
        <w:adjustRightInd w:val="0"/>
        <w:spacing w:line="360" w:lineRule="auto"/>
        <w:jc w:val="both"/>
        <w:rPr>
          <w:rFonts w:ascii="Verdana" w:hAnsi="Verdana"/>
          <w:sz w:val="20"/>
          <w:szCs w:val="20"/>
        </w:rPr>
      </w:pPr>
      <w:r w:rsidRPr="004D0547">
        <w:rPr>
          <w:rFonts w:ascii="Verdana" w:hAnsi="Verdana"/>
          <w:sz w:val="20"/>
          <w:szCs w:val="20"/>
        </w:rPr>
        <w:t xml:space="preserve">Για τη διεξαγωγή της δημοπρασίας στη δεύτερη φάση αρμόδια είναι η επιτροπή του άρθρου 1 του πδ 270/81. </w:t>
      </w:r>
    </w:p>
    <w:p w:rsidR="004D0547" w:rsidRPr="004D0547" w:rsidRDefault="004D0547" w:rsidP="004D0547">
      <w:pPr>
        <w:autoSpaceDE w:val="0"/>
        <w:autoSpaceDN w:val="0"/>
        <w:adjustRightInd w:val="0"/>
        <w:spacing w:line="360" w:lineRule="auto"/>
        <w:jc w:val="both"/>
        <w:rPr>
          <w:rFonts w:ascii="Verdana" w:hAnsi="Verdana"/>
          <w:b/>
          <w:bCs/>
          <w:sz w:val="20"/>
          <w:szCs w:val="20"/>
          <w:u w:val="single"/>
          <w:vertAlign w:val="superscript"/>
        </w:rPr>
      </w:pPr>
      <w:r w:rsidRPr="004D0547">
        <w:rPr>
          <w:rFonts w:ascii="Verdana" w:hAnsi="Verdana"/>
          <w:b/>
          <w:bCs/>
          <w:sz w:val="20"/>
          <w:szCs w:val="20"/>
          <w:u w:val="single"/>
        </w:rPr>
        <w:t>Άρθρο 15</w:t>
      </w:r>
      <w:r w:rsidRPr="004D0547">
        <w:rPr>
          <w:rFonts w:ascii="Verdana" w:hAnsi="Verdana"/>
          <w:b/>
          <w:bCs/>
          <w:sz w:val="20"/>
          <w:szCs w:val="20"/>
          <w:u w:val="single"/>
          <w:vertAlign w:val="superscript"/>
        </w:rPr>
        <w:t>ο</w:t>
      </w:r>
    </w:p>
    <w:p w:rsidR="004D0547" w:rsidRPr="004D0547" w:rsidRDefault="004D0547" w:rsidP="004D0547">
      <w:pPr>
        <w:widowControl w:val="0"/>
        <w:autoSpaceDE w:val="0"/>
        <w:autoSpaceDN w:val="0"/>
        <w:spacing w:line="360" w:lineRule="auto"/>
        <w:ind w:right="-873"/>
        <w:jc w:val="both"/>
        <w:rPr>
          <w:rFonts w:ascii="Verdana" w:hAnsi="Verdana"/>
          <w:sz w:val="20"/>
          <w:szCs w:val="20"/>
        </w:rPr>
      </w:pPr>
      <w:r w:rsidRPr="004D0547">
        <w:rPr>
          <w:rFonts w:ascii="Verdana" w:hAnsi="Verdana"/>
          <w:sz w:val="20"/>
          <w:szCs w:val="20"/>
        </w:rPr>
        <w:t xml:space="preserve">Η δημοπρασία επαναλαμβάνεται οίκοθεν από τον δήμαρχο εάν δεν παρουσιάσθηκε κατ’ αυτήν μειοδότης. </w:t>
      </w:r>
    </w:p>
    <w:p w:rsidR="004D0547" w:rsidRPr="004D0547" w:rsidRDefault="004D0547" w:rsidP="004D0547">
      <w:pPr>
        <w:autoSpaceDE w:val="0"/>
        <w:autoSpaceDN w:val="0"/>
        <w:adjustRightInd w:val="0"/>
        <w:spacing w:line="360" w:lineRule="auto"/>
        <w:ind w:right="-873"/>
        <w:jc w:val="both"/>
        <w:rPr>
          <w:rFonts w:ascii="Verdana" w:hAnsi="Verdana"/>
          <w:sz w:val="20"/>
          <w:szCs w:val="20"/>
        </w:rPr>
      </w:pPr>
      <w:r w:rsidRPr="004D0547">
        <w:rPr>
          <w:rFonts w:ascii="Verdana" w:hAnsi="Verdana"/>
          <w:sz w:val="20"/>
          <w:szCs w:val="20"/>
        </w:rPr>
        <w:t>Η δημοπρασία επαναλαμβάνεται κατόπιν αποφάσεως του δημοτικού συμβουλίου όταν:</w:t>
      </w:r>
    </w:p>
    <w:p w:rsidR="004D0547" w:rsidRPr="004D0547" w:rsidRDefault="004D0547" w:rsidP="004D0547">
      <w:pPr>
        <w:autoSpaceDE w:val="0"/>
        <w:autoSpaceDN w:val="0"/>
        <w:adjustRightInd w:val="0"/>
        <w:spacing w:line="360" w:lineRule="auto"/>
        <w:ind w:right="-873"/>
        <w:jc w:val="both"/>
        <w:rPr>
          <w:rFonts w:ascii="Verdana" w:hAnsi="Verdana"/>
          <w:sz w:val="20"/>
          <w:szCs w:val="20"/>
        </w:rPr>
      </w:pPr>
      <w:r w:rsidRPr="004D0547">
        <w:rPr>
          <w:rFonts w:ascii="Verdana" w:hAnsi="Verdana"/>
          <w:sz w:val="20"/>
          <w:szCs w:val="20"/>
        </w:rPr>
        <w:lastRenderedPageBreak/>
        <w:t>α) το αποτέλεσμα αυτής δεν εγκριθεί από την Οικονομική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rsidR="004D0547" w:rsidRPr="004D0547" w:rsidRDefault="004D0547" w:rsidP="004D0547">
      <w:pPr>
        <w:autoSpaceDE w:val="0"/>
        <w:autoSpaceDN w:val="0"/>
        <w:adjustRightInd w:val="0"/>
        <w:spacing w:line="360" w:lineRule="auto"/>
        <w:ind w:right="-873"/>
        <w:jc w:val="both"/>
        <w:rPr>
          <w:rFonts w:ascii="Verdana" w:hAnsi="Verdana"/>
          <w:sz w:val="20"/>
          <w:szCs w:val="20"/>
        </w:rPr>
      </w:pPr>
      <w:r w:rsidRPr="004D0547">
        <w:rPr>
          <w:rFonts w:ascii="Verdana" w:hAnsi="Verdana"/>
          <w:sz w:val="20"/>
          <w:szCs w:val="20"/>
        </w:rPr>
        <w:t>β) μετά την κατακύρωση της δημοπρασίας, ο τελευταίος μειοδότης και ο εγγυητής του αρνούνται να υπογράψουν τα πρακτικά, ή τη σύμβαση μίσθωσης επίσης όταν μετά την κοινοποίηση στον τελευταίο μειοδότη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4D0547" w:rsidRPr="004D0547" w:rsidRDefault="004D0547" w:rsidP="004D0547">
      <w:pPr>
        <w:widowControl w:val="0"/>
        <w:autoSpaceDE w:val="0"/>
        <w:autoSpaceDN w:val="0"/>
        <w:spacing w:line="360" w:lineRule="auto"/>
        <w:ind w:right="-873"/>
        <w:jc w:val="both"/>
        <w:rPr>
          <w:rFonts w:ascii="Verdana" w:hAnsi="Verdana"/>
          <w:sz w:val="20"/>
          <w:szCs w:val="20"/>
        </w:rPr>
      </w:pPr>
      <w:r w:rsidRPr="004D0547">
        <w:rPr>
          <w:rFonts w:ascii="Verdana" w:hAnsi="Verdana"/>
          <w:sz w:val="20"/>
          <w:szCs w:val="20"/>
        </w:rPr>
        <w:t xml:space="preserve">Στην περίπτωση (β) η δημοπρασία, επαναλαμβάνεται εις βάρος του τελευταίου μειοδότη και του εγγυητή αυτού, ως ελάχιστον δε όριο προσφοράς ορίζεται το επ’ ονόματι τούτου </w:t>
      </w:r>
      <w:proofErr w:type="spellStart"/>
      <w:r w:rsidRPr="004D0547">
        <w:rPr>
          <w:rFonts w:ascii="Verdana" w:hAnsi="Verdana"/>
          <w:sz w:val="20"/>
          <w:szCs w:val="20"/>
        </w:rPr>
        <w:t>κατακυρωθέν</w:t>
      </w:r>
      <w:proofErr w:type="spellEnd"/>
      <w:r w:rsidRPr="004D0547">
        <w:rPr>
          <w:rFonts w:ascii="Verdana" w:hAnsi="Verdana"/>
          <w:sz w:val="20"/>
          <w:szCs w:val="20"/>
        </w:rPr>
        <w:t xml:space="preserve"> ποσόν, δυνάμενο να μειωθεί με απόφαση του δημοτικού συμβουλίου. </w:t>
      </w:r>
    </w:p>
    <w:p w:rsidR="004D0547" w:rsidRPr="004D0547" w:rsidRDefault="004D0547" w:rsidP="004D0547">
      <w:pPr>
        <w:autoSpaceDE w:val="0"/>
        <w:autoSpaceDN w:val="0"/>
        <w:adjustRightInd w:val="0"/>
        <w:spacing w:line="360" w:lineRule="auto"/>
        <w:ind w:right="-873"/>
        <w:jc w:val="both"/>
        <w:rPr>
          <w:rFonts w:ascii="Verdana" w:hAnsi="Verdana"/>
          <w:sz w:val="20"/>
          <w:szCs w:val="20"/>
        </w:rPr>
      </w:pPr>
      <w:r w:rsidRPr="004D0547">
        <w:rPr>
          <w:rFonts w:ascii="Verdana" w:hAnsi="Verdana"/>
          <w:sz w:val="20"/>
          <w:szCs w:val="20"/>
        </w:rPr>
        <w:t>Η επαναληπτική δημοπρασία γνωστοποιείται με περιληπτική διακήρυξη του δημάρχου αναφερομένης στους όρους της πρώτης διακήρυξης και δημοσιευομένης, πέντε (5) τουλάχιστον ημέρας προ της ημέρας της διενέργειας της δημοπρασίας, διεξάγεται δε σύμφωνα με τα όσα αναφέρθηκαν.</w:t>
      </w:r>
    </w:p>
    <w:p w:rsidR="004D0547" w:rsidRPr="004D0547" w:rsidRDefault="004D0547" w:rsidP="004D0547">
      <w:pPr>
        <w:autoSpaceDE w:val="0"/>
        <w:autoSpaceDN w:val="0"/>
        <w:adjustRightInd w:val="0"/>
        <w:spacing w:line="360" w:lineRule="auto"/>
        <w:ind w:right="-873"/>
        <w:jc w:val="both"/>
        <w:rPr>
          <w:rFonts w:ascii="Verdana" w:hAnsi="Verdana"/>
          <w:sz w:val="20"/>
          <w:szCs w:val="20"/>
        </w:rPr>
      </w:pPr>
      <w:r w:rsidRPr="004D0547">
        <w:rPr>
          <w:rFonts w:ascii="Verdana" w:hAnsi="Verdana"/>
          <w:sz w:val="20"/>
          <w:szCs w:val="20"/>
        </w:rPr>
        <w:t>Η επανάληψη της δημοπρασίας ενεργείται με βάση τη δοθείσα τελευταία προσφορά κατά την προηγούμενη δημοπρασία.</w:t>
      </w:r>
    </w:p>
    <w:p w:rsidR="004D0547" w:rsidRPr="004D0547" w:rsidRDefault="004D0547" w:rsidP="004D0547">
      <w:pPr>
        <w:autoSpaceDE w:val="0"/>
        <w:autoSpaceDN w:val="0"/>
        <w:adjustRightInd w:val="0"/>
        <w:spacing w:line="360" w:lineRule="auto"/>
        <w:jc w:val="both"/>
        <w:rPr>
          <w:rFonts w:ascii="Verdana" w:hAnsi="Verdana"/>
          <w:b/>
          <w:bCs/>
          <w:sz w:val="20"/>
          <w:szCs w:val="20"/>
          <w:u w:val="single"/>
          <w:vertAlign w:val="superscript"/>
        </w:rPr>
      </w:pPr>
      <w:r w:rsidRPr="004D0547">
        <w:rPr>
          <w:rFonts w:ascii="Verdana" w:hAnsi="Verdana"/>
          <w:b/>
          <w:sz w:val="20"/>
          <w:szCs w:val="20"/>
        </w:rPr>
        <w:t xml:space="preserve"> </w:t>
      </w:r>
      <w:r w:rsidRPr="004D0547">
        <w:rPr>
          <w:rFonts w:ascii="Verdana" w:hAnsi="Verdana"/>
          <w:b/>
          <w:bCs/>
          <w:sz w:val="20"/>
          <w:szCs w:val="20"/>
          <w:u w:val="single"/>
        </w:rPr>
        <w:t>Άρθρο 16</w:t>
      </w:r>
      <w:r w:rsidRPr="004D0547">
        <w:rPr>
          <w:rFonts w:ascii="Verdana" w:hAnsi="Verdana"/>
          <w:b/>
          <w:bCs/>
          <w:sz w:val="20"/>
          <w:szCs w:val="20"/>
          <w:u w:val="single"/>
          <w:vertAlign w:val="superscript"/>
        </w:rPr>
        <w:t>ο</w:t>
      </w:r>
    </w:p>
    <w:p w:rsidR="004D0547" w:rsidRPr="004D0547" w:rsidRDefault="004D0547" w:rsidP="004D0547">
      <w:pPr>
        <w:spacing w:after="120" w:line="360" w:lineRule="auto"/>
        <w:jc w:val="both"/>
        <w:rPr>
          <w:rFonts w:ascii="Verdana" w:hAnsi="Verdana"/>
          <w:sz w:val="20"/>
          <w:szCs w:val="20"/>
        </w:rPr>
      </w:pPr>
      <w:r w:rsidRPr="004D0547">
        <w:rPr>
          <w:rFonts w:ascii="Verdana" w:hAnsi="Verdana"/>
          <w:sz w:val="20"/>
          <w:szCs w:val="20"/>
        </w:rPr>
        <w:t xml:space="preserve">Η διακήρυξη θα δημοσιευτεί με φροντίδα του Δημάρχου τουλάχιστον 10 ημέρες πριν από τη διενέργεια της δημοπρασίας με τοιχοκόλληση αντιγράφου αυτής, στον πίνακα ανακοινώσεων του δημοτικού καταστήματος της έδρας που είναι το </w:t>
      </w:r>
      <w:proofErr w:type="spellStart"/>
      <w:r w:rsidRPr="004D0547">
        <w:rPr>
          <w:rFonts w:ascii="Verdana" w:hAnsi="Verdana"/>
          <w:sz w:val="20"/>
          <w:szCs w:val="20"/>
        </w:rPr>
        <w:t>δημοσιότερο</w:t>
      </w:r>
      <w:proofErr w:type="spellEnd"/>
      <w:r w:rsidRPr="004D0547">
        <w:rPr>
          <w:rFonts w:ascii="Verdana" w:hAnsi="Verdana"/>
          <w:sz w:val="20"/>
          <w:szCs w:val="20"/>
        </w:rPr>
        <w:t xml:space="preserve"> μέρος της έδρας του Δήμου, στην ιστοσελίδα του Δήμου Σπάρτης και στο ΚΗΜΔΗΣ .</w:t>
      </w:r>
    </w:p>
    <w:p w:rsidR="004D0547" w:rsidRPr="004D0547" w:rsidRDefault="004D0547" w:rsidP="004D0547">
      <w:pPr>
        <w:spacing w:after="120" w:line="360" w:lineRule="auto"/>
        <w:jc w:val="both"/>
        <w:rPr>
          <w:rFonts w:ascii="Verdana" w:hAnsi="Verdana"/>
          <w:sz w:val="20"/>
          <w:szCs w:val="20"/>
        </w:rPr>
      </w:pPr>
      <w:r w:rsidRPr="004D0547">
        <w:rPr>
          <w:rFonts w:ascii="Verdana" w:hAnsi="Verdana" w:cs="Verdana"/>
          <w:sz w:val="20"/>
          <w:szCs w:val="20"/>
        </w:rPr>
        <w:t xml:space="preserve"> </w:t>
      </w:r>
      <w:r w:rsidRPr="004D0547">
        <w:rPr>
          <w:rFonts w:ascii="Verdana" w:hAnsi="Verdana"/>
          <w:sz w:val="20"/>
          <w:szCs w:val="20"/>
        </w:rPr>
        <w:t>Η Περίληψη Διακήρυξης θα δημοσιευτεί στην εφημερίδα  «ΛΑΚΩΝΙΚΟΣ ΤΥΠΟΣ»  σύμφωνα με την αρ. 291</w:t>
      </w:r>
      <w:r w:rsidRPr="004D0547">
        <w:rPr>
          <w:rFonts w:ascii="Verdana" w:hAnsi="Verdana"/>
          <w:b/>
          <w:sz w:val="20"/>
          <w:szCs w:val="20"/>
        </w:rPr>
        <w:t>/2020</w:t>
      </w:r>
      <w:r w:rsidRPr="004D0547">
        <w:rPr>
          <w:rFonts w:ascii="Verdana" w:hAnsi="Verdana"/>
          <w:sz w:val="20"/>
          <w:szCs w:val="20"/>
        </w:rPr>
        <w:t xml:space="preserve"> απόφαση </w:t>
      </w:r>
      <w:r w:rsidRPr="004D0547">
        <w:rPr>
          <w:rFonts w:ascii="Verdana" w:hAnsi="Verdana"/>
          <w:color w:val="000000"/>
          <w:sz w:val="20"/>
          <w:szCs w:val="20"/>
        </w:rPr>
        <w:t>του Δημοτικού Συμβουλίου. Επίσης η περίληψη διακήρυξης θα αναρτηθεί στην ιστοσελίδα του Δήμου Σπάρτης και στο πρόγραμμα διαύγεια.</w:t>
      </w:r>
    </w:p>
    <w:p w:rsidR="004D0547" w:rsidRPr="004D0547" w:rsidRDefault="004D0547" w:rsidP="004D0547">
      <w:pPr>
        <w:autoSpaceDE w:val="0"/>
        <w:autoSpaceDN w:val="0"/>
        <w:adjustRightInd w:val="0"/>
        <w:spacing w:line="360" w:lineRule="auto"/>
        <w:ind w:right="-873"/>
        <w:jc w:val="both"/>
        <w:rPr>
          <w:rFonts w:ascii="Verdana" w:hAnsi="Verdana"/>
          <w:b/>
          <w:bCs/>
          <w:sz w:val="20"/>
          <w:szCs w:val="20"/>
          <w:u w:val="single"/>
        </w:rPr>
      </w:pPr>
      <w:r w:rsidRPr="004D0547">
        <w:rPr>
          <w:rFonts w:ascii="Verdana" w:hAnsi="Verdana"/>
          <w:b/>
          <w:bCs/>
          <w:sz w:val="20"/>
          <w:szCs w:val="20"/>
          <w:u w:val="single"/>
        </w:rPr>
        <w:t>Άρθρο 17</w:t>
      </w:r>
      <w:r w:rsidRPr="004D0547">
        <w:rPr>
          <w:rFonts w:ascii="Verdana" w:hAnsi="Verdana"/>
          <w:b/>
          <w:bCs/>
          <w:sz w:val="20"/>
          <w:szCs w:val="20"/>
          <w:u w:val="single"/>
          <w:vertAlign w:val="superscript"/>
        </w:rPr>
        <w:t>ο</w:t>
      </w:r>
    </w:p>
    <w:p w:rsidR="004D0547" w:rsidRPr="004D0547" w:rsidRDefault="004D0547" w:rsidP="004D0547">
      <w:pPr>
        <w:spacing w:after="120" w:line="360" w:lineRule="auto"/>
        <w:jc w:val="both"/>
        <w:rPr>
          <w:rFonts w:ascii="Verdana" w:hAnsi="Verdana"/>
          <w:sz w:val="20"/>
          <w:szCs w:val="20"/>
        </w:rPr>
      </w:pPr>
      <w:r w:rsidRPr="004D0547">
        <w:rPr>
          <w:rFonts w:ascii="Verdana" w:hAnsi="Verdana"/>
          <w:sz w:val="20"/>
          <w:szCs w:val="20"/>
        </w:rPr>
        <w:t xml:space="preserve">Τα έξοδα δημοσίευσης της περίληψης διακήρυξης, βαρύνουν τον </w:t>
      </w:r>
      <w:r w:rsidRPr="004D0547">
        <w:rPr>
          <w:rFonts w:ascii="Verdana" w:hAnsi="Verdana"/>
          <w:color w:val="000000"/>
          <w:sz w:val="20"/>
          <w:szCs w:val="20"/>
        </w:rPr>
        <w:t>μειοδότη .</w:t>
      </w:r>
      <w:r w:rsidRPr="004D0547">
        <w:rPr>
          <w:rFonts w:ascii="Verdana" w:hAnsi="Verdana"/>
          <w:sz w:val="20"/>
          <w:szCs w:val="20"/>
        </w:rPr>
        <w:t xml:space="preserve"> </w:t>
      </w:r>
    </w:p>
    <w:p w:rsidR="004D0547" w:rsidRPr="004D0547" w:rsidRDefault="004D0547" w:rsidP="004D0547">
      <w:pPr>
        <w:spacing w:line="360" w:lineRule="auto"/>
        <w:jc w:val="both"/>
        <w:rPr>
          <w:rFonts w:ascii="Verdana" w:hAnsi="Verdana"/>
          <w:color w:val="000000"/>
          <w:sz w:val="20"/>
          <w:szCs w:val="20"/>
        </w:rPr>
      </w:pPr>
      <w:r w:rsidRPr="004D0547">
        <w:rPr>
          <w:rFonts w:ascii="Verdana" w:hAnsi="Verdana"/>
          <w:b/>
          <w:bCs/>
          <w:color w:val="000000"/>
          <w:sz w:val="20"/>
          <w:szCs w:val="20"/>
          <w:u w:val="single"/>
        </w:rPr>
        <w:t>Πληροφόρηση ενδιαφερομένων</w:t>
      </w:r>
    </w:p>
    <w:p w:rsidR="004D0547" w:rsidRPr="004D0547" w:rsidRDefault="004D0547" w:rsidP="004D0547">
      <w:pPr>
        <w:spacing w:line="360" w:lineRule="auto"/>
        <w:jc w:val="both"/>
        <w:rPr>
          <w:rFonts w:ascii="Verdana" w:hAnsi="Verdana"/>
          <w:color w:val="000000"/>
          <w:sz w:val="20"/>
          <w:szCs w:val="20"/>
        </w:rPr>
      </w:pPr>
      <w:r w:rsidRPr="004D0547">
        <w:rPr>
          <w:rFonts w:ascii="Verdana" w:hAnsi="Verdana"/>
          <w:color w:val="000000"/>
          <w:sz w:val="20"/>
          <w:szCs w:val="20"/>
        </w:rPr>
        <w:t xml:space="preserve">Οι ενδιαφερόμενοι μπορούν να παραλάβουν αντίγραφο της διακήρυξης από την Οικονομική Υπηρεσία του Δ. Σπάρτης που βρίσκεται στην Μαγούλα. </w:t>
      </w:r>
    </w:p>
    <w:p w:rsidR="004D0547" w:rsidRPr="004D0547" w:rsidRDefault="004D0547" w:rsidP="004D0547">
      <w:pPr>
        <w:spacing w:line="360" w:lineRule="auto"/>
        <w:jc w:val="both"/>
        <w:rPr>
          <w:rFonts w:ascii="Verdana" w:hAnsi="Verdana"/>
          <w:sz w:val="20"/>
          <w:szCs w:val="20"/>
          <w:lang w:val="en-US"/>
        </w:rPr>
      </w:pPr>
      <w:r w:rsidRPr="004D0547">
        <w:rPr>
          <w:rFonts w:ascii="Verdana" w:hAnsi="Verdana"/>
          <w:sz w:val="20"/>
          <w:szCs w:val="20"/>
        </w:rPr>
        <w:lastRenderedPageBreak/>
        <w:t>Πληροφορίες για τη δημοπρασία παρέχονται από την οικονομική υπηρεσία, τις ημέρες Δευτέρα - Παρασκευή και ώρες 08.00-14.00. Τηλέφωνο 2731361102 FAX 2731361135</w:t>
      </w:r>
      <w:r w:rsidRPr="004D0547">
        <w:rPr>
          <w:rFonts w:ascii="Verdana" w:hAnsi="Verdana"/>
          <w:sz w:val="20"/>
          <w:szCs w:val="20"/>
          <w:lang w:val="en-US"/>
        </w:rPr>
        <w:t xml:space="preserve">-124. </w:t>
      </w:r>
    </w:p>
    <w:p w:rsidR="004D0547" w:rsidRPr="004D0547" w:rsidRDefault="004D0547" w:rsidP="004C0069">
      <w:pPr>
        <w:rPr>
          <w:rFonts w:ascii="Verdana" w:hAnsi="Verdana" w:cs="Arial"/>
          <w:bCs/>
          <w:sz w:val="20"/>
          <w:szCs w:val="20"/>
          <w:lang w:val="en-US"/>
        </w:rPr>
      </w:pPr>
    </w:p>
    <w:p w:rsidR="004D0547" w:rsidRPr="004D0547" w:rsidRDefault="004D0547" w:rsidP="004C0069">
      <w:pPr>
        <w:rPr>
          <w:rFonts w:ascii="Verdana" w:hAnsi="Verdana" w:cs="Arial"/>
          <w:bCs/>
          <w:sz w:val="20"/>
          <w:szCs w:val="20"/>
          <w:lang w:val="en-US"/>
        </w:rPr>
      </w:pPr>
    </w:p>
    <w:p w:rsidR="004C0069" w:rsidRPr="004D0547" w:rsidRDefault="00ED2FBA" w:rsidP="004C0069">
      <w:pPr>
        <w:rPr>
          <w:rFonts w:ascii="Verdana" w:hAnsi="Verdana" w:cs="Arial"/>
          <w:b/>
          <w:bCs/>
          <w:sz w:val="20"/>
          <w:szCs w:val="20"/>
        </w:rPr>
      </w:pPr>
      <w:r w:rsidRPr="004D0547">
        <w:rPr>
          <w:rFonts w:ascii="Verdana" w:hAnsi="Verdana" w:cs="Arial"/>
          <w:bCs/>
          <w:sz w:val="20"/>
          <w:szCs w:val="20"/>
        </w:rPr>
        <w:tab/>
      </w:r>
      <w:r w:rsidRPr="004D0547">
        <w:rPr>
          <w:rFonts w:ascii="Verdana" w:hAnsi="Verdana" w:cs="Arial"/>
          <w:bCs/>
          <w:sz w:val="20"/>
          <w:szCs w:val="20"/>
        </w:rPr>
        <w:tab/>
      </w:r>
      <w:r w:rsidRPr="004D0547">
        <w:rPr>
          <w:rFonts w:ascii="Verdana" w:hAnsi="Verdana" w:cs="Arial"/>
          <w:bCs/>
          <w:sz w:val="20"/>
          <w:szCs w:val="20"/>
        </w:rPr>
        <w:tab/>
      </w:r>
      <w:r w:rsidRPr="004D0547">
        <w:rPr>
          <w:rFonts w:ascii="Verdana" w:hAnsi="Verdana" w:cs="Arial"/>
          <w:bCs/>
          <w:sz w:val="20"/>
          <w:szCs w:val="20"/>
        </w:rPr>
        <w:tab/>
      </w:r>
      <w:r w:rsidRPr="004D0547">
        <w:rPr>
          <w:rFonts w:ascii="Verdana" w:hAnsi="Verdana" w:cs="Arial"/>
          <w:bCs/>
          <w:sz w:val="20"/>
          <w:szCs w:val="20"/>
        </w:rPr>
        <w:tab/>
      </w:r>
      <w:r w:rsidRPr="004D0547">
        <w:rPr>
          <w:rFonts w:ascii="Verdana" w:hAnsi="Verdana" w:cs="Arial"/>
          <w:bCs/>
          <w:sz w:val="20"/>
          <w:szCs w:val="20"/>
        </w:rPr>
        <w:tab/>
      </w:r>
      <w:r w:rsidRPr="004D0547">
        <w:rPr>
          <w:rFonts w:ascii="Verdana" w:hAnsi="Verdana" w:cs="Arial"/>
          <w:bCs/>
          <w:sz w:val="20"/>
          <w:szCs w:val="20"/>
        </w:rPr>
        <w:tab/>
      </w:r>
      <w:r w:rsidRPr="004D0547">
        <w:rPr>
          <w:rFonts w:ascii="Verdana" w:hAnsi="Verdana" w:cs="Arial"/>
          <w:b/>
          <w:bCs/>
          <w:sz w:val="20"/>
          <w:szCs w:val="20"/>
        </w:rPr>
        <w:t xml:space="preserve">Η ΑΝΤΙΔΗΜΑΡΧΟΣ </w:t>
      </w:r>
    </w:p>
    <w:p w:rsidR="00ED2FBA" w:rsidRPr="004D0547" w:rsidRDefault="00ED2FBA" w:rsidP="004C0069">
      <w:pPr>
        <w:rPr>
          <w:rFonts w:ascii="Verdana" w:hAnsi="Verdana" w:cs="Arial"/>
          <w:bCs/>
          <w:sz w:val="20"/>
          <w:szCs w:val="20"/>
        </w:rPr>
      </w:pPr>
      <w:r w:rsidRPr="004D0547">
        <w:rPr>
          <w:rFonts w:ascii="Verdana" w:hAnsi="Verdana" w:cs="Arial"/>
          <w:b/>
          <w:bCs/>
          <w:sz w:val="20"/>
          <w:szCs w:val="20"/>
        </w:rPr>
        <w:tab/>
      </w:r>
      <w:r w:rsidRPr="004D0547">
        <w:rPr>
          <w:rFonts w:ascii="Verdana" w:hAnsi="Verdana" w:cs="Arial"/>
          <w:b/>
          <w:bCs/>
          <w:sz w:val="20"/>
          <w:szCs w:val="20"/>
        </w:rPr>
        <w:tab/>
      </w:r>
      <w:r w:rsidRPr="004D0547">
        <w:rPr>
          <w:rFonts w:ascii="Verdana" w:hAnsi="Verdana" w:cs="Arial"/>
          <w:b/>
          <w:bCs/>
          <w:sz w:val="20"/>
          <w:szCs w:val="20"/>
        </w:rPr>
        <w:tab/>
      </w:r>
      <w:r w:rsidRPr="004D0547">
        <w:rPr>
          <w:rFonts w:ascii="Verdana" w:hAnsi="Verdana" w:cs="Arial"/>
          <w:b/>
          <w:bCs/>
          <w:sz w:val="20"/>
          <w:szCs w:val="20"/>
        </w:rPr>
        <w:tab/>
      </w:r>
      <w:r w:rsidRPr="004D0547">
        <w:rPr>
          <w:rFonts w:ascii="Verdana" w:hAnsi="Verdana" w:cs="Arial"/>
          <w:b/>
          <w:bCs/>
          <w:sz w:val="20"/>
          <w:szCs w:val="20"/>
        </w:rPr>
        <w:tab/>
      </w:r>
      <w:r w:rsidRPr="004D0547">
        <w:rPr>
          <w:rFonts w:ascii="Verdana" w:hAnsi="Verdana" w:cs="Arial"/>
          <w:b/>
          <w:bCs/>
          <w:sz w:val="20"/>
          <w:szCs w:val="20"/>
        </w:rPr>
        <w:tab/>
        <w:t xml:space="preserve">       ΔΕΔΕΔΗΜΟΥ ΓΕΩΡΓΙΑ</w:t>
      </w:r>
      <w:r w:rsidRPr="004D0547">
        <w:rPr>
          <w:rFonts w:ascii="Verdana" w:hAnsi="Verdana" w:cs="Arial"/>
          <w:bCs/>
          <w:sz w:val="20"/>
          <w:szCs w:val="20"/>
        </w:rPr>
        <w:t xml:space="preserve"> </w:t>
      </w:r>
    </w:p>
    <w:p w:rsidR="00D75646" w:rsidRPr="004D0547" w:rsidRDefault="00D75646" w:rsidP="00916C20">
      <w:pPr>
        <w:rPr>
          <w:rFonts w:ascii="Verdana" w:hAnsi="Verdana" w:cs="Arial"/>
          <w:bCs/>
          <w:sz w:val="20"/>
          <w:szCs w:val="20"/>
        </w:rPr>
      </w:pPr>
    </w:p>
    <w:sectPr w:rsidR="00D75646" w:rsidRPr="004D0547" w:rsidSect="001B0C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A6793"/>
    <w:multiLevelType w:val="hybridMultilevel"/>
    <w:tmpl w:val="9002FF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7110EC6"/>
    <w:multiLevelType w:val="hybridMultilevel"/>
    <w:tmpl w:val="FCECA2FA"/>
    <w:lvl w:ilvl="0" w:tplc="0408000F">
      <w:start w:val="1"/>
      <w:numFmt w:val="decimal"/>
      <w:lvlText w:val="%1."/>
      <w:lvlJc w:val="left"/>
      <w:pPr>
        <w:ind w:left="1146" w:hanging="360"/>
      </w:pPr>
    </w:lvl>
    <w:lvl w:ilvl="1" w:tplc="04080019">
      <w:start w:val="1"/>
      <w:numFmt w:val="lowerLetter"/>
      <w:lvlText w:val="%2."/>
      <w:lvlJc w:val="left"/>
      <w:pPr>
        <w:ind w:left="1866" w:hanging="360"/>
      </w:pPr>
    </w:lvl>
    <w:lvl w:ilvl="2" w:tplc="0408001B">
      <w:start w:val="1"/>
      <w:numFmt w:val="lowerRoman"/>
      <w:lvlText w:val="%3."/>
      <w:lvlJc w:val="right"/>
      <w:pPr>
        <w:ind w:left="2586" w:hanging="180"/>
      </w:pPr>
    </w:lvl>
    <w:lvl w:ilvl="3" w:tplc="0408000F">
      <w:start w:val="1"/>
      <w:numFmt w:val="decimal"/>
      <w:lvlText w:val="%4."/>
      <w:lvlJc w:val="left"/>
      <w:pPr>
        <w:ind w:left="3306" w:hanging="360"/>
      </w:pPr>
    </w:lvl>
    <w:lvl w:ilvl="4" w:tplc="04080019">
      <w:start w:val="1"/>
      <w:numFmt w:val="lowerLetter"/>
      <w:lvlText w:val="%5."/>
      <w:lvlJc w:val="left"/>
      <w:pPr>
        <w:ind w:left="4026" w:hanging="360"/>
      </w:pPr>
    </w:lvl>
    <w:lvl w:ilvl="5" w:tplc="0408001B">
      <w:start w:val="1"/>
      <w:numFmt w:val="lowerRoman"/>
      <w:lvlText w:val="%6."/>
      <w:lvlJc w:val="right"/>
      <w:pPr>
        <w:ind w:left="4746" w:hanging="180"/>
      </w:pPr>
    </w:lvl>
    <w:lvl w:ilvl="6" w:tplc="0408000F">
      <w:start w:val="1"/>
      <w:numFmt w:val="decimal"/>
      <w:lvlText w:val="%7."/>
      <w:lvlJc w:val="left"/>
      <w:pPr>
        <w:ind w:left="5466" w:hanging="360"/>
      </w:pPr>
    </w:lvl>
    <w:lvl w:ilvl="7" w:tplc="04080019">
      <w:start w:val="1"/>
      <w:numFmt w:val="lowerLetter"/>
      <w:lvlText w:val="%8."/>
      <w:lvlJc w:val="left"/>
      <w:pPr>
        <w:ind w:left="6186" w:hanging="360"/>
      </w:pPr>
    </w:lvl>
    <w:lvl w:ilvl="8" w:tplc="0408001B">
      <w:start w:val="1"/>
      <w:numFmt w:val="lowerRoman"/>
      <w:lvlText w:val="%9."/>
      <w:lvlJc w:val="right"/>
      <w:pPr>
        <w:ind w:left="6906" w:hanging="180"/>
      </w:pPr>
    </w:lvl>
  </w:abstractNum>
  <w:abstractNum w:abstractNumId="2">
    <w:nsid w:val="37847AF8"/>
    <w:multiLevelType w:val="hybridMultilevel"/>
    <w:tmpl w:val="48E839AA"/>
    <w:lvl w:ilvl="0" w:tplc="3578AE32">
      <w:start w:val="1"/>
      <w:numFmt w:val="decimal"/>
      <w:lvlText w:val="%1."/>
      <w:lvlJc w:val="left"/>
      <w:pPr>
        <w:ind w:left="786" w:hanging="360"/>
      </w:pPr>
      <w:rPr>
        <w:rFonts w:hint="default"/>
      </w:rPr>
    </w:lvl>
    <w:lvl w:ilvl="1" w:tplc="04080019">
      <w:start w:val="1"/>
      <w:numFmt w:val="lowerLetter"/>
      <w:lvlText w:val="%2."/>
      <w:lvlJc w:val="left"/>
      <w:pPr>
        <w:ind w:left="1506" w:hanging="360"/>
      </w:pPr>
    </w:lvl>
    <w:lvl w:ilvl="2" w:tplc="0408001B">
      <w:start w:val="1"/>
      <w:numFmt w:val="lowerRoman"/>
      <w:lvlText w:val="%3."/>
      <w:lvlJc w:val="right"/>
      <w:pPr>
        <w:ind w:left="2226" w:hanging="180"/>
      </w:pPr>
    </w:lvl>
    <w:lvl w:ilvl="3" w:tplc="0408000F">
      <w:start w:val="1"/>
      <w:numFmt w:val="decimal"/>
      <w:lvlText w:val="%4."/>
      <w:lvlJc w:val="left"/>
      <w:pPr>
        <w:ind w:left="2946" w:hanging="360"/>
      </w:pPr>
    </w:lvl>
    <w:lvl w:ilvl="4" w:tplc="04080019">
      <w:start w:val="1"/>
      <w:numFmt w:val="lowerLetter"/>
      <w:lvlText w:val="%5."/>
      <w:lvlJc w:val="left"/>
      <w:pPr>
        <w:ind w:left="3666" w:hanging="360"/>
      </w:pPr>
    </w:lvl>
    <w:lvl w:ilvl="5" w:tplc="0408001B">
      <w:start w:val="1"/>
      <w:numFmt w:val="lowerRoman"/>
      <w:lvlText w:val="%6."/>
      <w:lvlJc w:val="right"/>
      <w:pPr>
        <w:ind w:left="4386" w:hanging="180"/>
      </w:pPr>
    </w:lvl>
    <w:lvl w:ilvl="6" w:tplc="0408000F">
      <w:start w:val="1"/>
      <w:numFmt w:val="decimal"/>
      <w:lvlText w:val="%7."/>
      <w:lvlJc w:val="left"/>
      <w:pPr>
        <w:ind w:left="5106" w:hanging="360"/>
      </w:pPr>
    </w:lvl>
    <w:lvl w:ilvl="7" w:tplc="04080019">
      <w:start w:val="1"/>
      <w:numFmt w:val="lowerLetter"/>
      <w:lvlText w:val="%8."/>
      <w:lvlJc w:val="left"/>
      <w:pPr>
        <w:ind w:left="5826" w:hanging="360"/>
      </w:pPr>
    </w:lvl>
    <w:lvl w:ilvl="8" w:tplc="0408001B">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6C20"/>
    <w:rsid w:val="00012B85"/>
    <w:rsid w:val="000604A4"/>
    <w:rsid w:val="000810AA"/>
    <w:rsid w:val="00093F41"/>
    <w:rsid w:val="001338E4"/>
    <w:rsid w:val="001B0C75"/>
    <w:rsid w:val="001C3C67"/>
    <w:rsid w:val="001C425E"/>
    <w:rsid w:val="00264E5D"/>
    <w:rsid w:val="002D6CF3"/>
    <w:rsid w:val="002F6D7D"/>
    <w:rsid w:val="003171C8"/>
    <w:rsid w:val="00365B55"/>
    <w:rsid w:val="0038159F"/>
    <w:rsid w:val="00395F55"/>
    <w:rsid w:val="003A22FE"/>
    <w:rsid w:val="003F7D4C"/>
    <w:rsid w:val="0042013C"/>
    <w:rsid w:val="00494DEB"/>
    <w:rsid w:val="004C0069"/>
    <w:rsid w:val="004D033C"/>
    <w:rsid w:val="004D0547"/>
    <w:rsid w:val="005318A6"/>
    <w:rsid w:val="00562A40"/>
    <w:rsid w:val="00571E9B"/>
    <w:rsid w:val="005A50A3"/>
    <w:rsid w:val="00660BBE"/>
    <w:rsid w:val="00703718"/>
    <w:rsid w:val="00730BE0"/>
    <w:rsid w:val="007C5E0B"/>
    <w:rsid w:val="007F2917"/>
    <w:rsid w:val="00826E36"/>
    <w:rsid w:val="00890EBC"/>
    <w:rsid w:val="008B57BF"/>
    <w:rsid w:val="008D121D"/>
    <w:rsid w:val="008F6762"/>
    <w:rsid w:val="00916C20"/>
    <w:rsid w:val="00A66BEB"/>
    <w:rsid w:val="00A76121"/>
    <w:rsid w:val="00A83733"/>
    <w:rsid w:val="00AA6C9A"/>
    <w:rsid w:val="00AB6CC8"/>
    <w:rsid w:val="00B01C49"/>
    <w:rsid w:val="00B068EE"/>
    <w:rsid w:val="00BC1F03"/>
    <w:rsid w:val="00BD4770"/>
    <w:rsid w:val="00C4694B"/>
    <w:rsid w:val="00C51667"/>
    <w:rsid w:val="00C56FDE"/>
    <w:rsid w:val="00C67E53"/>
    <w:rsid w:val="00C70842"/>
    <w:rsid w:val="00CB11A2"/>
    <w:rsid w:val="00D2022D"/>
    <w:rsid w:val="00D73079"/>
    <w:rsid w:val="00D75646"/>
    <w:rsid w:val="00D936C4"/>
    <w:rsid w:val="00DD2025"/>
    <w:rsid w:val="00E1171A"/>
    <w:rsid w:val="00E20ADC"/>
    <w:rsid w:val="00E70FB1"/>
    <w:rsid w:val="00ED2FBA"/>
    <w:rsid w:val="00F24D2E"/>
    <w:rsid w:val="00F413CA"/>
    <w:rsid w:val="00FA20C8"/>
    <w:rsid w:val="00FF73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75"/>
  </w:style>
  <w:style w:type="paragraph" w:styleId="2">
    <w:name w:val="heading 2"/>
    <w:basedOn w:val="a"/>
    <w:next w:val="a"/>
    <w:link w:val="2Char"/>
    <w:qFormat/>
    <w:rsid w:val="004D0547"/>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next w:val="a"/>
    <w:link w:val="3Char"/>
    <w:unhideWhenUsed/>
    <w:qFormat/>
    <w:rsid w:val="004D0547"/>
    <w:pPr>
      <w:keepNext/>
      <w:spacing w:before="240" w:after="60" w:line="240" w:lineRule="auto"/>
      <w:outlineLvl w:val="2"/>
    </w:pPr>
    <w:rPr>
      <w:rFonts w:ascii="Cambria" w:eastAsia="Times New Roman" w:hAnsi="Cambria" w:cs="Times New Roman"/>
      <w:b/>
      <w:bCs/>
      <w:sz w:val="26"/>
      <w:szCs w:val="26"/>
      <w:lang w:val="en-US" w:eastAsia="en-US"/>
    </w:rPr>
  </w:style>
  <w:style w:type="paragraph" w:styleId="5">
    <w:name w:val="heading 5"/>
    <w:basedOn w:val="a"/>
    <w:next w:val="a"/>
    <w:link w:val="5Char"/>
    <w:qFormat/>
    <w:rsid w:val="004D0547"/>
    <w:pPr>
      <w:keepNext/>
      <w:overflowPunct w:val="0"/>
      <w:autoSpaceDE w:val="0"/>
      <w:autoSpaceDN w:val="0"/>
      <w:adjustRightInd w:val="0"/>
      <w:spacing w:after="0" w:line="240" w:lineRule="auto"/>
      <w:jc w:val="center"/>
      <w:outlineLvl w:val="4"/>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916C20"/>
    <w:pPr>
      <w:spacing w:after="0" w:line="240" w:lineRule="auto"/>
      <w:jc w:val="both"/>
    </w:pPr>
    <w:rPr>
      <w:rFonts w:ascii="Bookman Old Style" w:eastAsia="Times New Roman" w:hAnsi="Bookman Old Style" w:cs="Times New Roman"/>
      <w:sz w:val="24"/>
      <w:szCs w:val="20"/>
      <w:lang w:val="en-US"/>
    </w:rPr>
  </w:style>
  <w:style w:type="character" w:customStyle="1" w:styleId="Char">
    <w:name w:val="Σώμα κειμένου Char"/>
    <w:basedOn w:val="a0"/>
    <w:link w:val="a3"/>
    <w:semiHidden/>
    <w:rsid w:val="00916C20"/>
    <w:rPr>
      <w:rFonts w:ascii="Bookman Old Style" w:eastAsia="Times New Roman" w:hAnsi="Bookman Old Style" w:cs="Times New Roman"/>
      <w:sz w:val="24"/>
      <w:szCs w:val="20"/>
      <w:lang w:val="en-US"/>
    </w:rPr>
  </w:style>
  <w:style w:type="paragraph" w:styleId="a4">
    <w:name w:val="Body Text Indent"/>
    <w:basedOn w:val="a"/>
    <w:link w:val="Char0"/>
    <w:semiHidden/>
    <w:unhideWhenUsed/>
    <w:rsid w:val="00916C20"/>
    <w:pPr>
      <w:spacing w:after="0" w:line="240" w:lineRule="auto"/>
      <w:ind w:firstLine="720"/>
      <w:jc w:val="both"/>
    </w:pPr>
    <w:rPr>
      <w:rFonts w:ascii="Arial" w:eastAsia="Times New Roman" w:hAnsi="Arial" w:cs="Times New Roman"/>
      <w:sz w:val="28"/>
      <w:szCs w:val="20"/>
    </w:rPr>
  </w:style>
  <w:style w:type="character" w:customStyle="1" w:styleId="Char0">
    <w:name w:val="Σώμα κείμενου με εσοχή Char"/>
    <w:basedOn w:val="a0"/>
    <w:link w:val="a4"/>
    <w:semiHidden/>
    <w:rsid w:val="00916C20"/>
    <w:rPr>
      <w:rFonts w:ascii="Arial" w:eastAsia="Times New Roman" w:hAnsi="Arial" w:cs="Times New Roman"/>
      <w:sz w:val="28"/>
      <w:szCs w:val="20"/>
    </w:rPr>
  </w:style>
  <w:style w:type="paragraph" w:styleId="a5">
    <w:name w:val="Balloon Text"/>
    <w:basedOn w:val="a"/>
    <w:link w:val="Char1"/>
    <w:uiPriority w:val="99"/>
    <w:semiHidden/>
    <w:unhideWhenUsed/>
    <w:rsid w:val="00916C2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916C20"/>
    <w:rPr>
      <w:rFonts w:ascii="Tahoma" w:hAnsi="Tahoma" w:cs="Tahoma"/>
      <w:sz w:val="16"/>
      <w:szCs w:val="16"/>
    </w:rPr>
  </w:style>
  <w:style w:type="paragraph" w:styleId="a6">
    <w:name w:val="No Spacing"/>
    <w:uiPriority w:val="1"/>
    <w:qFormat/>
    <w:rsid w:val="00916C20"/>
    <w:pPr>
      <w:spacing w:after="0" w:line="240" w:lineRule="auto"/>
    </w:pPr>
  </w:style>
  <w:style w:type="paragraph" w:styleId="20">
    <w:name w:val="Body Text 2"/>
    <w:basedOn w:val="a"/>
    <w:link w:val="2Char0"/>
    <w:uiPriority w:val="99"/>
    <w:rsid w:val="00562A40"/>
    <w:pPr>
      <w:spacing w:after="120" w:line="480" w:lineRule="auto"/>
    </w:pPr>
    <w:rPr>
      <w:rFonts w:ascii="Times New Roman" w:eastAsia="Calibri" w:hAnsi="Times New Roman" w:cs="Times New Roman"/>
      <w:sz w:val="24"/>
      <w:szCs w:val="24"/>
    </w:rPr>
  </w:style>
  <w:style w:type="character" w:customStyle="1" w:styleId="2Char0">
    <w:name w:val="Σώμα κείμενου 2 Char"/>
    <w:basedOn w:val="a0"/>
    <w:link w:val="20"/>
    <w:uiPriority w:val="99"/>
    <w:rsid w:val="00562A40"/>
    <w:rPr>
      <w:rFonts w:ascii="Times New Roman" w:eastAsia="Calibri" w:hAnsi="Times New Roman" w:cs="Times New Roman"/>
      <w:sz w:val="24"/>
      <w:szCs w:val="24"/>
    </w:rPr>
  </w:style>
  <w:style w:type="paragraph" w:styleId="Web">
    <w:name w:val="Normal (Web)"/>
    <w:basedOn w:val="a"/>
    <w:uiPriority w:val="99"/>
    <w:rsid w:val="00562A40"/>
    <w:pPr>
      <w:spacing w:before="100" w:beforeAutospacing="1" w:after="100" w:afterAutospacing="1" w:line="240" w:lineRule="auto"/>
    </w:pPr>
    <w:rPr>
      <w:rFonts w:ascii="Arial Unicode MS" w:eastAsia="Times New Roman" w:hAnsi="Arial Unicode MS" w:cs="Arial Unicode MS"/>
      <w:sz w:val="24"/>
      <w:szCs w:val="24"/>
    </w:rPr>
  </w:style>
  <w:style w:type="character" w:customStyle="1" w:styleId="2Char">
    <w:name w:val="Επικεφαλίδα 2 Char"/>
    <w:basedOn w:val="a0"/>
    <w:link w:val="2"/>
    <w:rsid w:val="004D0547"/>
    <w:rPr>
      <w:rFonts w:ascii="Cambria" w:eastAsia="Times New Roman" w:hAnsi="Cambria" w:cs="Times New Roman"/>
      <w:b/>
      <w:bCs/>
      <w:i/>
      <w:iCs/>
      <w:sz w:val="28"/>
      <w:szCs w:val="28"/>
      <w:lang w:val="en-US" w:eastAsia="en-US"/>
    </w:rPr>
  </w:style>
  <w:style w:type="character" w:customStyle="1" w:styleId="3Char">
    <w:name w:val="Επικεφαλίδα 3 Char"/>
    <w:basedOn w:val="a0"/>
    <w:link w:val="3"/>
    <w:rsid w:val="004D0547"/>
    <w:rPr>
      <w:rFonts w:ascii="Cambria" w:eastAsia="Times New Roman" w:hAnsi="Cambria" w:cs="Times New Roman"/>
      <w:b/>
      <w:bCs/>
      <w:sz w:val="26"/>
      <w:szCs w:val="26"/>
      <w:lang w:val="en-US" w:eastAsia="en-US"/>
    </w:rPr>
  </w:style>
  <w:style w:type="character" w:customStyle="1" w:styleId="5Char">
    <w:name w:val="Επικεφαλίδα 5 Char"/>
    <w:basedOn w:val="a0"/>
    <w:link w:val="5"/>
    <w:rsid w:val="004D0547"/>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873614565">
      <w:bodyDiv w:val="1"/>
      <w:marLeft w:val="0"/>
      <w:marRight w:val="0"/>
      <w:marTop w:val="0"/>
      <w:marBottom w:val="0"/>
      <w:divBdr>
        <w:top w:val="none" w:sz="0" w:space="0" w:color="auto"/>
        <w:left w:val="none" w:sz="0" w:space="0" w:color="auto"/>
        <w:bottom w:val="none" w:sz="0" w:space="0" w:color="auto"/>
        <w:right w:val="none" w:sz="0" w:space="0" w:color="auto"/>
      </w:divBdr>
    </w:div>
    <w:div w:id="15172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66B9E-0699-4D38-A239-1D674831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2425</Words>
  <Characters>13098</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 solutions</dc:creator>
  <cp:keywords/>
  <dc:description/>
  <cp:lastModifiedBy>TAG solutions</cp:lastModifiedBy>
  <cp:revision>37</cp:revision>
  <cp:lastPrinted>2021-01-05T10:30:00Z</cp:lastPrinted>
  <dcterms:created xsi:type="dcterms:W3CDTF">2019-05-22T06:11:00Z</dcterms:created>
  <dcterms:modified xsi:type="dcterms:W3CDTF">2021-01-15T08:08:00Z</dcterms:modified>
</cp:coreProperties>
</file>